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8CFA9E" w14:textId="77777777" w:rsidR="00E27CFE" w:rsidRDefault="00E27CFE" w:rsidP="007871FC">
      <w:pPr>
        <w:spacing w:after="0" w:line="240" w:lineRule="auto"/>
        <w:jc w:val="center"/>
        <w:rPr>
          <w:b/>
        </w:rPr>
      </w:pPr>
    </w:p>
    <w:p w14:paraId="1C7773B1" w14:textId="77777777" w:rsidR="00E27CFE" w:rsidRDefault="00E27CFE" w:rsidP="007871FC">
      <w:pPr>
        <w:spacing w:after="0" w:line="240" w:lineRule="auto"/>
        <w:jc w:val="center"/>
        <w:rPr>
          <w:b/>
        </w:rPr>
      </w:pPr>
    </w:p>
    <w:p w14:paraId="2D9DFD2E" w14:textId="31283BBE" w:rsidR="009A439B" w:rsidRPr="0049382C" w:rsidRDefault="005C6137" w:rsidP="007871FC">
      <w:pPr>
        <w:spacing w:after="0" w:line="240" w:lineRule="auto"/>
        <w:jc w:val="center"/>
        <w:rPr>
          <w:b/>
        </w:rPr>
      </w:pPr>
      <w:r w:rsidRPr="0049382C">
        <w:rPr>
          <w:b/>
        </w:rPr>
        <w:t xml:space="preserve">History 304 </w:t>
      </w:r>
      <w:r w:rsidR="002A0BD6">
        <w:rPr>
          <w:b/>
        </w:rPr>
        <w:t xml:space="preserve">Learning </w:t>
      </w:r>
      <w:r w:rsidRPr="0049382C">
        <w:rPr>
          <w:b/>
        </w:rPr>
        <w:t xml:space="preserve">Activity: </w:t>
      </w:r>
      <w:r w:rsidR="002A0BD6">
        <w:rPr>
          <w:b/>
        </w:rPr>
        <w:t xml:space="preserve">The </w:t>
      </w:r>
      <w:r w:rsidR="00FF04D4">
        <w:rPr>
          <w:b/>
        </w:rPr>
        <w:t>First British Governors and the Quebec Act 1774</w:t>
      </w:r>
    </w:p>
    <w:p w14:paraId="2106AA2D" w14:textId="77777777" w:rsidR="00E27CFE" w:rsidRDefault="00E27CFE" w:rsidP="007871FC">
      <w:pPr>
        <w:spacing w:after="0" w:line="240" w:lineRule="auto"/>
        <w:rPr>
          <w:b/>
          <w:i/>
        </w:rPr>
      </w:pPr>
    </w:p>
    <w:p w14:paraId="17BB395F" w14:textId="77777777" w:rsidR="00E27CFE" w:rsidRDefault="00E27CFE" w:rsidP="007871FC">
      <w:pPr>
        <w:spacing w:after="0" w:line="240" w:lineRule="auto"/>
        <w:rPr>
          <w:b/>
          <w:i/>
        </w:rPr>
      </w:pPr>
    </w:p>
    <w:p w14:paraId="0494ADC2" w14:textId="77777777" w:rsidR="005C6137" w:rsidRDefault="005C6137" w:rsidP="007871FC">
      <w:pPr>
        <w:spacing w:after="0" w:line="240" w:lineRule="auto"/>
        <w:rPr>
          <w:b/>
          <w:i/>
        </w:rPr>
      </w:pPr>
      <w:r w:rsidRPr="004348B0">
        <w:rPr>
          <w:b/>
          <w:i/>
        </w:rPr>
        <w:t>Introduction</w:t>
      </w:r>
    </w:p>
    <w:p w14:paraId="56DAA073" w14:textId="77777777" w:rsidR="007871FC" w:rsidRPr="004348B0" w:rsidRDefault="007871FC" w:rsidP="007871FC">
      <w:pPr>
        <w:spacing w:after="0" w:line="240" w:lineRule="auto"/>
        <w:rPr>
          <w:b/>
          <w:i/>
        </w:rPr>
      </w:pPr>
    </w:p>
    <w:p w14:paraId="3BD51348" w14:textId="79627188" w:rsidR="00E27CFE" w:rsidRDefault="00777860" w:rsidP="007871FC">
      <w:pPr>
        <w:spacing w:after="0" w:line="240" w:lineRule="auto"/>
        <w:rPr>
          <w:b/>
          <w:i/>
        </w:rPr>
      </w:pPr>
      <w:r>
        <w:t xml:space="preserve">In 1763 Britain </w:t>
      </w:r>
      <w:r w:rsidR="00FF04D4">
        <w:t xml:space="preserve">put in place the Royal Proclamation. With this document Britain guaranteed a territory for indigenous use, and created a new colony - Quebec.  The goal for this new colony was to restrict the area of French settlement to where it existed and over time to assimilate this population into the British culture. The arrival of the First Governors showed problems with this plan and Britain was forced to </w:t>
      </w:r>
      <w:r w:rsidR="00964CEF">
        <w:t>modify</w:t>
      </w:r>
      <w:r w:rsidR="00FF04D4">
        <w:t xml:space="preserve"> it’</w:t>
      </w:r>
      <w:r w:rsidR="00964CEF">
        <w:t>s goals by replacing the Royal P</w:t>
      </w:r>
      <w:r w:rsidR="00FF04D4">
        <w:t xml:space="preserve">roclamation with the Quebec </w:t>
      </w:r>
      <w:r w:rsidR="00964CEF">
        <w:t>A</w:t>
      </w:r>
      <w:r w:rsidR="00FF04D4">
        <w:t xml:space="preserve">ct. </w:t>
      </w:r>
    </w:p>
    <w:p w14:paraId="33D29A52" w14:textId="77777777" w:rsidR="00964CEF" w:rsidRDefault="00964CEF" w:rsidP="007871FC">
      <w:pPr>
        <w:spacing w:after="0" w:line="240" w:lineRule="auto"/>
        <w:rPr>
          <w:b/>
          <w:i/>
        </w:rPr>
      </w:pPr>
    </w:p>
    <w:p w14:paraId="78518705" w14:textId="50AA6431" w:rsidR="005C6137" w:rsidRPr="004348B0" w:rsidRDefault="005C6137" w:rsidP="007871FC">
      <w:pPr>
        <w:spacing w:after="0" w:line="240" w:lineRule="auto"/>
        <w:rPr>
          <w:b/>
          <w:i/>
        </w:rPr>
      </w:pPr>
      <w:r w:rsidRPr="004348B0">
        <w:rPr>
          <w:b/>
          <w:i/>
        </w:rPr>
        <w:t>Guiding Question</w:t>
      </w:r>
    </w:p>
    <w:p w14:paraId="3C61D0A3" w14:textId="77777777" w:rsidR="00964CEF" w:rsidRPr="00964CEF" w:rsidRDefault="00964CEF" w:rsidP="00964CEF">
      <w:pPr>
        <w:pStyle w:val="NormalWeb"/>
        <w:spacing w:before="288" w:beforeAutospacing="0" w:after="0" w:afterAutospacing="0"/>
        <w:jc w:val="center"/>
        <w:textAlignment w:val="baseline"/>
        <w:rPr>
          <w:rFonts w:asciiTheme="minorHAnsi" w:hAnsiTheme="minorHAnsi" w:cstheme="minorHAnsi"/>
          <w:sz w:val="22"/>
          <w:szCs w:val="22"/>
        </w:rPr>
      </w:pPr>
      <w:r w:rsidRPr="00964CEF">
        <w:rPr>
          <w:rFonts w:asciiTheme="minorHAnsi" w:eastAsiaTheme="minorEastAsia" w:hAnsiTheme="minorHAnsi" w:cstheme="minorHAnsi"/>
          <w:i/>
          <w:iCs/>
          <w:color w:val="000000" w:themeColor="text1"/>
          <w:kern w:val="24"/>
          <w:sz w:val="22"/>
          <w:szCs w:val="22"/>
        </w:rPr>
        <w:t>What actions did the First British Governors take in administering the new colony of Quebec 1763 -74?</w:t>
      </w:r>
    </w:p>
    <w:p w14:paraId="5C2605F5" w14:textId="77777777" w:rsidR="007871FC" w:rsidRDefault="007871FC" w:rsidP="007871FC">
      <w:pPr>
        <w:spacing w:after="0" w:line="240" w:lineRule="auto"/>
        <w:rPr>
          <w:b/>
          <w:i/>
        </w:rPr>
      </w:pPr>
    </w:p>
    <w:p w14:paraId="615F5D3D" w14:textId="77777777" w:rsidR="005C6137" w:rsidRPr="007871FC" w:rsidRDefault="005C6137" w:rsidP="007871FC">
      <w:pPr>
        <w:spacing w:after="0" w:line="240" w:lineRule="auto"/>
        <w:rPr>
          <w:b/>
          <w:i/>
        </w:rPr>
      </w:pPr>
      <w:r w:rsidRPr="007871FC">
        <w:rPr>
          <w:b/>
          <w:i/>
        </w:rPr>
        <w:t>Goals</w:t>
      </w:r>
    </w:p>
    <w:p w14:paraId="2288DA56" w14:textId="151A4FC1" w:rsidR="005C6137" w:rsidRDefault="00DB12D1" w:rsidP="007871FC">
      <w:pPr>
        <w:pStyle w:val="ListParagraph"/>
        <w:numPr>
          <w:ilvl w:val="0"/>
          <w:numId w:val="2"/>
        </w:numPr>
        <w:spacing w:after="0" w:line="240" w:lineRule="auto"/>
      </w:pPr>
      <w:r>
        <w:t xml:space="preserve">To describe and explain </w:t>
      </w:r>
      <w:r w:rsidR="003B7F48">
        <w:t>Britain’s organization of its territories and populations in North America</w:t>
      </w:r>
      <w:r>
        <w:t>.</w:t>
      </w:r>
    </w:p>
    <w:p w14:paraId="772CC9B0" w14:textId="77777777" w:rsidR="00DB12D1" w:rsidRDefault="00F94584" w:rsidP="007871FC">
      <w:pPr>
        <w:pStyle w:val="ListParagraph"/>
        <w:numPr>
          <w:ilvl w:val="0"/>
          <w:numId w:val="2"/>
        </w:numPr>
        <w:spacing w:after="0" w:line="240" w:lineRule="auto"/>
      </w:pPr>
      <w:r>
        <w:t>To use and make</w:t>
      </w:r>
      <w:r w:rsidR="00DB12D1">
        <w:t xml:space="preserve"> meaning of historical documents: pictures, maps, tables…</w:t>
      </w:r>
    </w:p>
    <w:p w14:paraId="6167D9B3" w14:textId="77777777" w:rsidR="00B62408" w:rsidRDefault="00B62408" w:rsidP="007871FC">
      <w:pPr>
        <w:spacing w:after="0" w:line="240" w:lineRule="auto"/>
      </w:pPr>
    </w:p>
    <w:p w14:paraId="68178EC0" w14:textId="77777777" w:rsidR="005C6137" w:rsidRDefault="005C6137" w:rsidP="007871FC">
      <w:pPr>
        <w:spacing w:after="0" w:line="240" w:lineRule="auto"/>
        <w:rPr>
          <w:b/>
          <w:i/>
        </w:rPr>
      </w:pPr>
      <w:r w:rsidRPr="004348B0">
        <w:rPr>
          <w:b/>
          <w:i/>
        </w:rPr>
        <w:t>Instructions</w:t>
      </w:r>
    </w:p>
    <w:p w14:paraId="6ACC5D13" w14:textId="77777777" w:rsidR="007871FC" w:rsidRPr="00375E7E" w:rsidRDefault="007871FC" w:rsidP="007871FC">
      <w:pPr>
        <w:spacing w:after="0" w:line="240" w:lineRule="auto"/>
      </w:pPr>
    </w:p>
    <w:p w14:paraId="3D1B8F60" w14:textId="7CCF9F54" w:rsidR="005C6137" w:rsidRDefault="00DB12D1" w:rsidP="00DB12D1">
      <w:pPr>
        <w:pStyle w:val="ListParagraph"/>
        <w:numPr>
          <w:ilvl w:val="0"/>
          <w:numId w:val="20"/>
        </w:numPr>
        <w:spacing w:after="0" w:line="240" w:lineRule="auto"/>
      </w:pPr>
      <w:r>
        <w:t xml:space="preserve">Review the </w:t>
      </w:r>
      <w:r w:rsidR="005D13B9">
        <w:t xml:space="preserve">attached </w:t>
      </w:r>
      <w:r>
        <w:t xml:space="preserve">power point presentation </w:t>
      </w:r>
      <w:r w:rsidR="005D13B9">
        <w:t xml:space="preserve">on the </w:t>
      </w:r>
      <w:r w:rsidR="00964CEF">
        <w:t>first British Governors and the Quebec Act 1774</w:t>
      </w:r>
      <w:r w:rsidR="003B7F48">
        <w:t>.</w:t>
      </w:r>
    </w:p>
    <w:p w14:paraId="655817E3" w14:textId="77777777" w:rsidR="006B0BCF" w:rsidRDefault="005D13B9" w:rsidP="00EA6EC0">
      <w:pPr>
        <w:pStyle w:val="ListParagraph"/>
        <w:numPr>
          <w:ilvl w:val="0"/>
          <w:numId w:val="20"/>
        </w:numPr>
        <w:spacing w:after="0" w:line="240" w:lineRule="auto"/>
        <w:textAlignment w:val="baseline"/>
      </w:pPr>
      <w:r>
        <w:t xml:space="preserve">As you go through each slide, </w:t>
      </w:r>
      <w:r w:rsidR="009341E1">
        <w:t>answer the questions</w:t>
      </w:r>
      <w:r w:rsidR="00DB12D1">
        <w:t xml:space="preserve"> in the appropriate section </w:t>
      </w:r>
      <w:r w:rsidR="00F94584">
        <w:t>of th</w:t>
      </w:r>
      <w:r w:rsidR="00DB12D1">
        <w:t xml:space="preserve">e </w:t>
      </w:r>
      <w:r w:rsidR="009341E1">
        <w:t>student answer sheet</w:t>
      </w:r>
      <w:r w:rsidR="00DB12D1">
        <w:t>.</w:t>
      </w:r>
    </w:p>
    <w:p w14:paraId="7F993A46" w14:textId="77777777" w:rsidR="005D13B9" w:rsidRDefault="005D13B9" w:rsidP="005D13B9">
      <w:pPr>
        <w:pStyle w:val="ListParagraph"/>
        <w:spacing w:after="0" w:line="240" w:lineRule="auto"/>
        <w:ind w:left="405"/>
        <w:textAlignment w:val="baseline"/>
      </w:pPr>
    </w:p>
    <w:p w14:paraId="345D9554" w14:textId="77777777" w:rsidR="00DE1EA1" w:rsidRDefault="00DE1EA1" w:rsidP="006B0BCF">
      <w:pPr>
        <w:spacing w:after="0" w:line="240" w:lineRule="auto"/>
      </w:pPr>
    </w:p>
    <w:p w14:paraId="053681C6" w14:textId="33A56C48" w:rsidR="00D72D62" w:rsidRPr="00275D12" w:rsidRDefault="00D72D62" w:rsidP="00277267">
      <w:pPr>
        <w:pStyle w:val="ListParagraph"/>
        <w:numPr>
          <w:ilvl w:val="0"/>
          <w:numId w:val="17"/>
        </w:numPr>
        <w:spacing w:after="0" w:line="240" w:lineRule="auto"/>
      </w:pPr>
      <w:r w:rsidRPr="00D72D62">
        <w:t>You may also use the online version of</w:t>
      </w:r>
      <w:r w:rsidRPr="00277267">
        <w:rPr>
          <w:b/>
        </w:rPr>
        <w:t xml:space="preserve"> </w:t>
      </w:r>
      <w:r w:rsidRPr="00277267">
        <w:rPr>
          <w:b/>
          <w:i/>
        </w:rPr>
        <w:t>Reflections</w:t>
      </w:r>
      <w:r w:rsidR="00DB12D1">
        <w:rPr>
          <w:b/>
          <w:i/>
        </w:rPr>
        <w:t xml:space="preserve"> </w:t>
      </w:r>
      <w:r w:rsidR="00DB12D1">
        <w:t>(pages 120 -125)</w:t>
      </w:r>
      <w:r w:rsidRPr="00277267">
        <w:rPr>
          <w:b/>
          <w:i/>
        </w:rPr>
        <w:t xml:space="preserve"> </w:t>
      </w:r>
      <w:hyperlink r:id="rId11" w:history="1">
        <w:r w:rsidRPr="00277267">
          <w:rPr>
            <w:color w:val="0000FF"/>
            <w:u w:val="single"/>
          </w:rPr>
          <w:t>https://www.iplusinteractif.com/books/172</w:t>
        </w:r>
      </w:hyperlink>
      <w:r w:rsidR="00277267">
        <w:rPr>
          <w:color w:val="0000FF"/>
          <w:u w:val="single"/>
        </w:rPr>
        <w:t xml:space="preserve"> </w:t>
      </w:r>
    </w:p>
    <w:p w14:paraId="6C37E503" w14:textId="77777777" w:rsidR="00275D12" w:rsidRPr="003B7F48" w:rsidRDefault="00275D12" w:rsidP="00275D12">
      <w:pPr>
        <w:pStyle w:val="ListParagraph"/>
        <w:spacing w:after="0" w:line="240" w:lineRule="auto"/>
      </w:pPr>
    </w:p>
    <w:p w14:paraId="1D2A68DF" w14:textId="0BDB8AFC" w:rsidR="003B7F48" w:rsidRDefault="009656C0" w:rsidP="000609CC">
      <w:pPr>
        <w:pStyle w:val="ListParagraph"/>
        <w:numPr>
          <w:ilvl w:val="0"/>
          <w:numId w:val="20"/>
        </w:numPr>
        <w:spacing w:after="0" w:line="240" w:lineRule="auto"/>
      </w:pPr>
      <w:r>
        <w:t xml:space="preserve">On the </w:t>
      </w:r>
      <w:r w:rsidR="000609CC" w:rsidRPr="007B6E06">
        <w:rPr>
          <w:i/>
        </w:rPr>
        <w:t>Reflections</w:t>
      </w:r>
      <w:r>
        <w:t xml:space="preserve"> website</w:t>
      </w:r>
      <w:r w:rsidR="007B6E06">
        <w:t xml:space="preserve"> </w:t>
      </w:r>
      <w:r>
        <w:t>watch the following</w:t>
      </w:r>
      <w:r w:rsidR="00275D12">
        <w:t xml:space="preserve"> short</w:t>
      </w:r>
      <w:r>
        <w:t xml:space="preserve"> videos:</w:t>
      </w:r>
    </w:p>
    <w:p w14:paraId="01E71665" w14:textId="64A7B025" w:rsidR="007B6E06" w:rsidRDefault="00432D0A" w:rsidP="007B6E06">
      <w:pPr>
        <w:pStyle w:val="ListParagraph"/>
        <w:spacing w:after="0" w:line="240" w:lineRule="auto"/>
        <w:ind w:left="405"/>
      </w:pPr>
      <w:hyperlink r:id="rId12" w:history="1">
        <w:r w:rsidR="007B6E06" w:rsidRPr="00277267">
          <w:rPr>
            <w:color w:val="0000FF"/>
            <w:u w:val="single"/>
          </w:rPr>
          <w:t>https://www.iplusinteractif.com/books/172</w:t>
        </w:r>
      </w:hyperlink>
    </w:p>
    <w:p w14:paraId="19D2A714" w14:textId="7DFA8D68" w:rsidR="009656C0" w:rsidRDefault="009656C0" w:rsidP="009656C0">
      <w:pPr>
        <w:pStyle w:val="ListParagraph"/>
        <w:spacing w:after="0" w:line="240" w:lineRule="auto"/>
      </w:pPr>
      <w:r>
        <w:t>Video 2:03 The War of Conquest</w:t>
      </w:r>
    </w:p>
    <w:p w14:paraId="100FC35F" w14:textId="14BABC26" w:rsidR="009656C0" w:rsidRDefault="009656C0" w:rsidP="009656C0">
      <w:pPr>
        <w:pStyle w:val="ListParagraph"/>
        <w:spacing w:after="0" w:line="240" w:lineRule="auto"/>
      </w:pPr>
      <w:r>
        <w:t>Video 3:01 Conquest and the Change of Empire</w:t>
      </w:r>
    </w:p>
    <w:p w14:paraId="5AD0A956" w14:textId="09F76B04" w:rsidR="009656C0" w:rsidRDefault="009656C0" w:rsidP="009656C0">
      <w:pPr>
        <w:pStyle w:val="ListParagraph"/>
        <w:spacing w:after="0" w:line="240" w:lineRule="auto"/>
      </w:pPr>
      <w:r>
        <w:t>Video 3:02 Pontiac’s Revolt</w:t>
      </w:r>
    </w:p>
    <w:p w14:paraId="66B5DE48" w14:textId="77777777" w:rsidR="007B6E06" w:rsidRDefault="007B6E06" w:rsidP="007B6E06">
      <w:pPr>
        <w:spacing w:after="0" w:line="240" w:lineRule="auto"/>
      </w:pPr>
    </w:p>
    <w:p w14:paraId="73D139DD" w14:textId="6153EABB" w:rsidR="00275D12" w:rsidRDefault="00275D12" w:rsidP="007B6E06">
      <w:pPr>
        <w:spacing w:after="0" w:line="240" w:lineRule="auto"/>
        <w:ind w:firstLine="720"/>
      </w:pPr>
      <w:r>
        <w:t>Click on “Animations and Videos” – click “videos”</w:t>
      </w:r>
      <w:r w:rsidR="007B6E06">
        <w:t xml:space="preserve">- choose the video </w:t>
      </w:r>
    </w:p>
    <w:p w14:paraId="147BF1E0" w14:textId="77777777" w:rsidR="00275D12" w:rsidRPr="00F94584" w:rsidRDefault="00275D12" w:rsidP="009656C0">
      <w:pPr>
        <w:pStyle w:val="ListParagraph"/>
        <w:spacing w:after="0" w:line="240" w:lineRule="auto"/>
      </w:pPr>
    </w:p>
    <w:p w14:paraId="171D3CA2" w14:textId="77777777" w:rsidR="00F94584" w:rsidRDefault="00F94584" w:rsidP="00F94584">
      <w:pPr>
        <w:spacing w:after="0" w:line="240" w:lineRule="auto"/>
      </w:pPr>
    </w:p>
    <w:p w14:paraId="57ABD310" w14:textId="77777777" w:rsidR="00F94584" w:rsidRDefault="00F94584" w:rsidP="00F94584">
      <w:pPr>
        <w:spacing w:after="0" w:line="240" w:lineRule="auto"/>
      </w:pPr>
    </w:p>
    <w:p w14:paraId="75CD0033" w14:textId="77777777" w:rsidR="00F94584" w:rsidRDefault="00F94584" w:rsidP="00F94584">
      <w:pPr>
        <w:spacing w:after="0" w:line="240" w:lineRule="auto"/>
      </w:pPr>
    </w:p>
    <w:p w14:paraId="548D9A3D" w14:textId="77777777" w:rsidR="00F94584" w:rsidRDefault="00F94584" w:rsidP="00F94584">
      <w:pPr>
        <w:spacing w:after="0" w:line="240" w:lineRule="auto"/>
      </w:pPr>
    </w:p>
    <w:p w14:paraId="5762FDC9" w14:textId="77777777" w:rsidR="00F94584" w:rsidRDefault="00F94584" w:rsidP="00F94584">
      <w:pPr>
        <w:spacing w:after="0" w:line="240" w:lineRule="auto"/>
      </w:pPr>
    </w:p>
    <w:p w14:paraId="0BAEE9E1" w14:textId="77777777" w:rsidR="00F94584" w:rsidRDefault="00F94584" w:rsidP="00F94584">
      <w:pPr>
        <w:spacing w:after="0" w:line="240" w:lineRule="auto"/>
      </w:pPr>
    </w:p>
    <w:p w14:paraId="504F18C1" w14:textId="77777777" w:rsidR="00F94584" w:rsidRDefault="00F94584" w:rsidP="00F94584">
      <w:pPr>
        <w:spacing w:after="0" w:line="240" w:lineRule="auto"/>
      </w:pPr>
    </w:p>
    <w:p w14:paraId="057590EA" w14:textId="77777777" w:rsidR="00F94584" w:rsidRDefault="00F94584" w:rsidP="00F94584">
      <w:pPr>
        <w:spacing w:after="0" w:line="240" w:lineRule="auto"/>
      </w:pPr>
    </w:p>
    <w:p w14:paraId="0A450A99" w14:textId="77777777" w:rsidR="00F94584" w:rsidRDefault="00F94584" w:rsidP="00F94584">
      <w:pPr>
        <w:spacing w:after="0" w:line="240" w:lineRule="auto"/>
      </w:pPr>
    </w:p>
    <w:p w14:paraId="15B43BCB" w14:textId="77777777" w:rsidR="00F94584" w:rsidRDefault="00F94584" w:rsidP="00F94584">
      <w:pPr>
        <w:spacing w:after="0" w:line="240" w:lineRule="auto"/>
      </w:pPr>
    </w:p>
    <w:p w14:paraId="3E6694AB" w14:textId="77777777" w:rsidR="00F94584" w:rsidRDefault="00F94584" w:rsidP="00F94584">
      <w:pPr>
        <w:spacing w:after="0" w:line="240" w:lineRule="auto"/>
      </w:pPr>
    </w:p>
    <w:p w14:paraId="00622743" w14:textId="77777777" w:rsidR="00F94584" w:rsidRDefault="00F94584" w:rsidP="00F94584">
      <w:pPr>
        <w:spacing w:after="0" w:line="240" w:lineRule="auto"/>
      </w:pPr>
    </w:p>
    <w:p w14:paraId="5088DF39" w14:textId="77777777" w:rsidR="00F94584" w:rsidRDefault="00F94584" w:rsidP="00F94584">
      <w:pPr>
        <w:spacing w:after="0" w:line="240" w:lineRule="auto"/>
      </w:pPr>
    </w:p>
    <w:p w14:paraId="2DE87C27" w14:textId="77777777" w:rsidR="00F94584" w:rsidRDefault="00F94584" w:rsidP="00F94584">
      <w:pPr>
        <w:spacing w:after="0" w:line="240" w:lineRule="auto"/>
      </w:pPr>
    </w:p>
    <w:p w14:paraId="6AFFDCE5" w14:textId="77777777" w:rsidR="00F94584" w:rsidRDefault="00F94584" w:rsidP="00F94584">
      <w:pPr>
        <w:spacing w:after="0" w:line="240" w:lineRule="auto"/>
      </w:pPr>
    </w:p>
    <w:p w14:paraId="28583701" w14:textId="77777777" w:rsidR="00964CEF" w:rsidRDefault="00964CEF" w:rsidP="00F94584">
      <w:pPr>
        <w:spacing w:after="0" w:line="240" w:lineRule="auto"/>
        <w:jc w:val="center"/>
        <w:rPr>
          <w:b/>
          <w:sz w:val="28"/>
          <w:szCs w:val="28"/>
        </w:rPr>
      </w:pPr>
    </w:p>
    <w:p w14:paraId="1EDCA24A" w14:textId="44205B37" w:rsidR="00F94584" w:rsidRPr="00405972" w:rsidRDefault="00F94584" w:rsidP="00F94584">
      <w:pPr>
        <w:spacing w:after="0" w:line="240" w:lineRule="auto"/>
        <w:jc w:val="center"/>
        <w:rPr>
          <w:b/>
          <w:sz w:val="28"/>
          <w:szCs w:val="28"/>
        </w:rPr>
      </w:pPr>
      <w:r w:rsidRPr="00405972">
        <w:rPr>
          <w:b/>
          <w:sz w:val="28"/>
          <w:szCs w:val="28"/>
        </w:rPr>
        <w:lastRenderedPageBreak/>
        <w:t>Student Answer Sheet</w:t>
      </w:r>
    </w:p>
    <w:tbl>
      <w:tblPr>
        <w:tblStyle w:val="TableGrid"/>
        <w:tblW w:w="0" w:type="auto"/>
        <w:tblLook w:val="04A0" w:firstRow="1" w:lastRow="0" w:firstColumn="1" w:lastColumn="0" w:noHBand="0" w:noVBand="1"/>
      </w:tblPr>
      <w:tblGrid>
        <w:gridCol w:w="2425"/>
        <w:gridCol w:w="8104"/>
      </w:tblGrid>
      <w:tr w:rsidR="00F94584" w14:paraId="03FD4493" w14:textId="77777777" w:rsidTr="004863EF">
        <w:tc>
          <w:tcPr>
            <w:tcW w:w="2425" w:type="dxa"/>
            <w:shd w:val="clear" w:color="auto" w:fill="A6A6A6" w:themeFill="background1" w:themeFillShade="A6"/>
          </w:tcPr>
          <w:p w14:paraId="114AB73E" w14:textId="77777777" w:rsidR="00F94584" w:rsidRDefault="00132FA6" w:rsidP="00132FA6">
            <w:pPr>
              <w:jc w:val="center"/>
            </w:pPr>
            <w:r>
              <w:t>Key Words</w:t>
            </w:r>
          </w:p>
          <w:p w14:paraId="7A648E80" w14:textId="77777777" w:rsidR="00132FA6" w:rsidRPr="00132FA6" w:rsidRDefault="00132FA6" w:rsidP="00132FA6">
            <w:pPr>
              <w:jc w:val="center"/>
              <w:rPr>
                <w:sz w:val="18"/>
                <w:szCs w:val="18"/>
              </w:rPr>
            </w:pPr>
            <w:r w:rsidRPr="00132FA6">
              <w:rPr>
                <w:sz w:val="18"/>
                <w:szCs w:val="18"/>
              </w:rPr>
              <w:t>Record 1 key word or phrase from each section of notes</w:t>
            </w:r>
          </w:p>
        </w:tc>
        <w:tc>
          <w:tcPr>
            <w:tcW w:w="8104" w:type="dxa"/>
            <w:shd w:val="clear" w:color="auto" w:fill="A6A6A6" w:themeFill="background1" w:themeFillShade="A6"/>
          </w:tcPr>
          <w:p w14:paraId="7EBBC18D" w14:textId="25BC2FB0" w:rsidR="00F94584" w:rsidRPr="004863EF" w:rsidRDefault="004863EF" w:rsidP="00964CEF">
            <w:pPr>
              <w:jc w:val="center"/>
              <w:rPr>
                <w:b/>
                <w:sz w:val="28"/>
                <w:szCs w:val="28"/>
              </w:rPr>
            </w:pPr>
            <w:r w:rsidRPr="004863EF">
              <w:rPr>
                <w:b/>
                <w:sz w:val="28"/>
                <w:szCs w:val="28"/>
              </w:rPr>
              <w:t xml:space="preserve">The </w:t>
            </w:r>
            <w:r w:rsidR="00964CEF">
              <w:rPr>
                <w:b/>
                <w:sz w:val="28"/>
                <w:szCs w:val="28"/>
              </w:rPr>
              <w:t>First British Governors and thee Quebec Act 1763-1774</w:t>
            </w:r>
          </w:p>
        </w:tc>
      </w:tr>
      <w:tr w:rsidR="00F94584" w14:paraId="79153344" w14:textId="77777777" w:rsidTr="004863EF">
        <w:tc>
          <w:tcPr>
            <w:tcW w:w="2425" w:type="dxa"/>
          </w:tcPr>
          <w:p w14:paraId="263C62BE" w14:textId="3F7E28A9" w:rsidR="00F94584" w:rsidRPr="00720D7F" w:rsidRDefault="00F94584" w:rsidP="00172D93"/>
        </w:tc>
        <w:tc>
          <w:tcPr>
            <w:tcW w:w="8104" w:type="dxa"/>
          </w:tcPr>
          <w:p w14:paraId="75A4D45C" w14:textId="65C125AF" w:rsidR="00720D7F" w:rsidRPr="009506F1" w:rsidRDefault="00964CEF" w:rsidP="00720D7F">
            <w:pPr>
              <w:rPr>
                <w:b/>
              </w:rPr>
            </w:pPr>
            <w:r w:rsidRPr="009506F1">
              <w:rPr>
                <w:b/>
              </w:rPr>
              <w:t>Overview</w:t>
            </w:r>
            <w:r w:rsidR="00720D7F" w:rsidRPr="009506F1">
              <w:rPr>
                <w:b/>
              </w:rPr>
              <w:t xml:space="preserve">(slides </w:t>
            </w:r>
            <w:r w:rsidR="000C3B79" w:rsidRPr="009506F1">
              <w:rPr>
                <w:b/>
              </w:rPr>
              <w:t>1-5</w:t>
            </w:r>
            <w:r w:rsidR="00720D7F" w:rsidRPr="009506F1">
              <w:rPr>
                <w:b/>
              </w:rPr>
              <w:t>)</w:t>
            </w:r>
          </w:p>
          <w:p w14:paraId="4F73B63F" w14:textId="77777777" w:rsidR="00720D7F" w:rsidRDefault="00720D7F" w:rsidP="00720D7F">
            <w:r>
              <w:t>Problem Solving:</w:t>
            </w:r>
          </w:p>
          <w:p w14:paraId="25236D39" w14:textId="6E1EB993" w:rsidR="00720D7F" w:rsidRDefault="00720D7F" w:rsidP="00720D7F">
            <w:r>
              <w:t xml:space="preserve">What </w:t>
            </w:r>
            <w:r w:rsidR="00066FCC">
              <w:t>part of government had the most power</w:t>
            </w:r>
            <w:r>
              <w:t>?</w:t>
            </w:r>
          </w:p>
          <w:p w14:paraId="321E2006" w14:textId="1CA4229D" w:rsidR="000C3B79" w:rsidRDefault="000C3B79" w:rsidP="00720D7F"/>
          <w:p w14:paraId="5FD090C3" w14:textId="77777777" w:rsidR="00172D93" w:rsidRDefault="00172D93" w:rsidP="00720D7F"/>
          <w:p w14:paraId="4039EA5A" w14:textId="7A3DDB97" w:rsidR="00720D7F" w:rsidRDefault="00066FCC" w:rsidP="00720D7F">
            <w:r>
              <w:t>What did the Test act mean for the French po</w:t>
            </w:r>
            <w:r w:rsidR="000C3B79">
              <w:t>p</w:t>
            </w:r>
            <w:r>
              <w:t>ulation</w:t>
            </w:r>
            <w:r w:rsidR="00376F27">
              <w:t>?</w:t>
            </w:r>
          </w:p>
          <w:p w14:paraId="08E06367" w14:textId="77777777" w:rsidR="00376F27" w:rsidRDefault="00376F27" w:rsidP="00720D7F"/>
          <w:p w14:paraId="090AA97F" w14:textId="77777777" w:rsidR="004863EF" w:rsidRPr="00720D7F" w:rsidRDefault="004863EF" w:rsidP="000C3B79">
            <w:pPr>
              <w:rPr>
                <w:b/>
              </w:rPr>
            </w:pPr>
          </w:p>
        </w:tc>
      </w:tr>
      <w:tr w:rsidR="00F94584" w14:paraId="7814C3E3" w14:textId="77777777" w:rsidTr="004863EF">
        <w:tc>
          <w:tcPr>
            <w:tcW w:w="2425" w:type="dxa"/>
          </w:tcPr>
          <w:p w14:paraId="4B5D3F7C" w14:textId="535950C3" w:rsidR="006B2F5B" w:rsidRDefault="006B2F5B" w:rsidP="006B2F5B"/>
          <w:p w14:paraId="247C2514" w14:textId="49A73ABE" w:rsidR="006B2F5B" w:rsidRDefault="006B2F5B" w:rsidP="006B2F5B"/>
          <w:p w14:paraId="2F8579FE" w14:textId="2EA5DF7D" w:rsidR="006B2F5B" w:rsidRDefault="006B2F5B" w:rsidP="006B2F5B"/>
          <w:p w14:paraId="2C7B8C90" w14:textId="0E6A3C9E" w:rsidR="00F94584" w:rsidRPr="006B2F5B" w:rsidRDefault="00F94584" w:rsidP="006B2F5B"/>
        </w:tc>
        <w:tc>
          <w:tcPr>
            <w:tcW w:w="8104" w:type="dxa"/>
          </w:tcPr>
          <w:p w14:paraId="291F0FFF" w14:textId="1735B3E3" w:rsidR="003B0D35" w:rsidRPr="009506F1" w:rsidRDefault="000C3B79" w:rsidP="00F94584">
            <w:pPr>
              <w:rPr>
                <w:b/>
              </w:rPr>
            </w:pPr>
            <w:r w:rsidRPr="009506F1">
              <w:rPr>
                <w:b/>
              </w:rPr>
              <w:t>A.</w:t>
            </w:r>
            <w:r w:rsidR="00376F27" w:rsidRPr="009506F1">
              <w:rPr>
                <w:b/>
                <w:u w:val="single"/>
              </w:rPr>
              <w:t xml:space="preserve"> </w:t>
            </w:r>
            <w:r w:rsidRPr="009506F1">
              <w:rPr>
                <w:b/>
                <w:u w:val="single"/>
              </w:rPr>
              <w:t>Governor Murray- the First British Governor General</w:t>
            </w:r>
            <w:r w:rsidR="00376F27" w:rsidRPr="009506F1">
              <w:rPr>
                <w:b/>
              </w:rPr>
              <w:t xml:space="preserve"> (slides </w:t>
            </w:r>
            <w:r w:rsidR="00D26650" w:rsidRPr="009506F1">
              <w:rPr>
                <w:b/>
              </w:rPr>
              <w:t>7-10</w:t>
            </w:r>
            <w:r w:rsidR="00376F27" w:rsidRPr="009506F1">
              <w:rPr>
                <w:b/>
              </w:rPr>
              <w:t>)</w:t>
            </w:r>
          </w:p>
          <w:p w14:paraId="59B23315" w14:textId="77777777" w:rsidR="009506F1" w:rsidRDefault="009506F1" w:rsidP="00F94584">
            <w:pPr>
              <w:rPr>
                <w:u w:val="single"/>
              </w:rPr>
            </w:pPr>
          </w:p>
          <w:p w14:paraId="27B56907" w14:textId="238C5554" w:rsidR="00376F27" w:rsidRDefault="000C3B79" w:rsidP="00F94584">
            <w:pPr>
              <w:rPr>
                <w:u w:val="single"/>
              </w:rPr>
            </w:pPr>
            <w:r>
              <w:rPr>
                <w:u w:val="single"/>
              </w:rPr>
              <w:t xml:space="preserve">Problem solving- </w:t>
            </w:r>
            <w:r>
              <w:t>Read the document in slide 6:</w:t>
            </w:r>
          </w:p>
          <w:p w14:paraId="1A87DB42" w14:textId="0BA6C658" w:rsidR="000C3B79" w:rsidRDefault="000C3B79" w:rsidP="000C3B79">
            <w:r>
              <w:t>What was governor Murray instructed to do?</w:t>
            </w:r>
          </w:p>
          <w:p w14:paraId="1813CF80" w14:textId="77777777" w:rsidR="00D26650" w:rsidRDefault="00D26650" w:rsidP="000C3B79"/>
          <w:p w14:paraId="57686BDD" w14:textId="5BFED9F4" w:rsidR="00D26650" w:rsidRDefault="00D26650" w:rsidP="000C3B79"/>
          <w:p w14:paraId="5AFC526F" w14:textId="500B5E16" w:rsidR="00D26650" w:rsidRDefault="00D26650" w:rsidP="000C3B79">
            <w:r>
              <w:t>How did Governor Murray feel about the French population of Quebec?</w:t>
            </w:r>
          </w:p>
          <w:p w14:paraId="104B1A5B" w14:textId="4B0C1773" w:rsidR="00D26650" w:rsidRDefault="00D26650" w:rsidP="000C3B79"/>
          <w:p w14:paraId="29EC683A" w14:textId="77777777" w:rsidR="00D26650" w:rsidRDefault="00D26650" w:rsidP="000C3B79"/>
          <w:p w14:paraId="2EE792EB" w14:textId="77777777" w:rsidR="00D26650" w:rsidRDefault="00D26650" w:rsidP="000C3B79"/>
          <w:p w14:paraId="027FE057" w14:textId="397DEC86" w:rsidR="00D26650" w:rsidRDefault="00D26650" w:rsidP="000C3B79">
            <w:r>
              <w:t>How did governor Murray feel about the British population of Quebec?</w:t>
            </w:r>
          </w:p>
          <w:p w14:paraId="34ACFE1F" w14:textId="6B9DB9DC" w:rsidR="00D26650" w:rsidRDefault="00D26650" w:rsidP="000C3B79"/>
          <w:p w14:paraId="1C67142E" w14:textId="77777777" w:rsidR="00D26650" w:rsidRDefault="00D26650" w:rsidP="000C3B79"/>
          <w:p w14:paraId="1CF01B85" w14:textId="04FC0ABB" w:rsidR="00D26650" w:rsidRDefault="00D26650" w:rsidP="000C3B79">
            <w:r>
              <w:t>What actions did governor Murray take toward the French population? Why?</w:t>
            </w:r>
          </w:p>
          <w:p w14:paraId="543454BD" w14:textId="5E9725D3" w:rsidR="00D26650" w:rsidRDefault="00D26650" w:rsidP="000C3B79"/>
          <w:p w14:paraId="6792F3FB" w14:textId="77777777" w:rsidR="00D26650" w:rsidRDefault="00D26650" w:rsidP="000C3B79"/>
          <w:p w14:paraId="0449070D" w14:textId="056C7F16" w:rsidR="00D26650" w:rsidRDefault="00D26650" w:rsidP="000C3B79">
            <w:r>
              <w:t>What were the demands of the British merchants of Quebec?</w:t>
            </w:r>
          </w:p>
          <w:p w14:paraId="2E541009" w14:textId="69F80714" w:rsidR="00D26650" w:rsidRDefault="00D26650" w:rsidP="000C3B79"/>
          <w:p w14:paraId="6B3473FD" w14:textId="56529610" w:rsidR="00D26650" w:rsidRDefault="00D26650" w:rsidP="000C3B79"/>
          <w:p w14:paraId="3953C60B" w14:textId="2C88E688" w:rsidR="00D26650" w:rsidRDefault="00D26650" w:rsidP="000C3B79">
            <w:r>
              <w:t>What actio</w:t>
            </w:r>
            <w:r w:rsidR="00172D93">
              <w:t>n</w:t>
            </w:r>
            <w:r>
              <w:t xml:space="preserve"> did they take to have their demands met?</w:t>
            </w:r>
          </w:p>
          <w:p w14:paraId="7057D642" w14:textId="46EB97A6" w:rsidR="00376F27" w:rsidRDefault="00376F27" w:rsidP="00F94584"/>
          <w:p w14:paraId="29F8DCC0" w14:textId="77777777" w:rsidR="00376F27" w:rsidRDefault="00376F27" w:rsidP="00F94584"/>
          <w:p w14:paraId="4B3980F3" w14:textId="77777777" w:rsidR="00376F27" w:rsidRDefault="00376F27" w:rsidP="00F94584"/>
        </w:tc>
      </w:tr>
      <w:tr w:rsidR="00F94584" w14:paraId="7AFF7A0D" w14:textId="77777777" w:rsidTr="004863EF">
        <w:tc>
          <w:tcPr>
            <w:tcW w:w="2425" w:type="dxa"/>
          </w:tcPr>
          <w:p w14:paraId="4FABE4F5" w14:textId="77777777" w:rsidR="00F94584" w:rsidRDefault="00F94584" w:rsidP="00F94584"/>
        </w:tc>
        <w:tc>
          <w:tcPr>
            <w:tcW w:w="8104" w:type="dxa"/>
          </w:tcPr>
          <w:p w14:paraId="107B70D6" w14:textId="21E6F608" w:rsidR="00F94584" w:rsidRPr="005F2DA6" w:rsidRDefault="00D26650" w:rsidP="00F94584">
            <w:pPr>
              <w:rPr>
                <w:b/>
                <w:u w:val="single"/>
              </w:rPr>
            </w:pPr>
            <w:r>
              <w:rPr>
                <w:b/>
                <w:u w:val="single"/>
              </w:rPr>
              <w:t>B</w:t>
            </w:r>
            <w:r w:rsidR="005F2DA6">
              <w:rPr>
                <w:b/>
                <w:u w:val="single"/>
              </w:rPr>
              <w:t xml:space="preserve">. </w:t>
            </w:r>
            <w:r w:rsidR="00172D93">
              <w:rPr>
                <w:b/>
                <w:u w:val="single"/>
              </w:rPr>
              <w:t>The Actions of Governor Carleton?</w:t>
            </w:r>
            <w:r w:rsidR="00172D93">
              <w:rPr>
                <w:b/>
              </w:rPr>
              <w:t xml:space="preserve"> (slide 11</w:t>
            </w:r>
            <w:r w:rsidR="003B0D35" w:rsidRPr="00F77382">
              <w:rPr>
                <w:b/>
              </w:rPr>
              <w:t>)</w:t>
            </w:r>
          </w:p>
          <w:p w14:paraId="6AA46F72" w14:textId="22B878C6" w:rsidR="0083058E" w:rsidRDefault="00172D93" w:rsidP="003B0D35">
            <w:r>
              <w:t>What actions did governor Carleton take toward the French population</w:t>
            </w:r>
            <w:r w:rsidR="005F2DA6">
              <w:t>?</w:t>
            </w:r>
          </w:p>
          <w:p w14:paraId="415460F9" w14:textId="77777777" w:rsidR="0083058E" w:rsidRDefault="0083058E" w:rsidP="003B0D35"/>
          <w:p w14:paraId="5D191443" w14:textId="65C55D1F" w:rsidR="005F2DA6" w:rsidRDefault="00172D93" w:rsidP="003B0D35">
            <w:r>
              <w:t>What did he recommend to the British government?</w:t>
            </w:r>
          </w:p>
          <w:p w14:paraId="262B2615" w14:textId="77777777" w:rsidR="003B0D35" w:rsidRDefault="003B0D35" w:rsidP="003B0D35"/>
          <w:p w14:paraId="6060C201" w14:textId="77777777" w:rsidR="0083058E" w:rsidRDefault="0083058E" w:rsidP="003B0D35"/>
        </w:tc>
      </w:tr>
      <w:tr w:rsidR="00F94584" w14:paraId="365A9642" w14:textId="77777777" w:rsidTr="004863EF">
        <w:tc>
          <w:tcPr>
            <w:tcW w:w="2425" w:type="dxa"/>
          </w:tcPr>
          <w:p w14:paraId="0850506B" w14:textId="3996C96E" w:rsidR="00F94584" w:rsidRPr="00046282" w:rsidRDefault="00F94584" w:rsidP="00046282"/>
        </w:tc>
        <w:tc>
          <w:tcPr>
            <w:tcW w:w="8104" w:type="dxa"/>
          </w:tcPr>
          <w:p w14:paraId="0C29C169" w14:textId="37F43EA5" w:rsidR="0083058E" w:rsidRPr="00F77382" w:rsidRDefault="00172D93" w:rsidP="00F94584">
            <w:pPr>
              <w:rPr>
                <w:b/>
              </w:rPr>
            </w:pPr>
            <w:r>
              <w:rPr>
                <w:b/>
              </w:rPr>
              <w:t>C</w:t>
            </w:r>
            <w:r w:rsidR="0083058E" w:rsidRPr="00F77382">
              <w:rPr>
                <w:b/>
                <w:u w:val="single"/>
              </w:rPr>
              <w:t xml:space="preserve">. </w:t>
            </w:r>
            <w:r>
              <w:rPr>
                <w:b/>
                <w:u w:val="single"/>
              </w:rPr>
              <w:t>the Quebec Act Causes and Goals</w:t>
            </w:r>
            <w:r w:rsidR="0083058E" w:rsidRPr="00F77382">
              <w:rPr>
                <w:b/>
              </w:rPr>
              <w:t xml:space="preserve"> (slide</w:t>
            </w:r>
            <w:r>
              <w:rPr>
                <w:b/>
              </w:rPr>
              <w:t>s</w:t>
            </w:r>
            <w:r w:rsidR="0083058E" w:rsidRPr="00F77382">
              <w:rPr>
                <w:b/>
              </w:rPr>
              <w:t xml:space="preserve"> </w:t>
            </w:r>
            <w:r>
              <w:rPr>
                <w:b/>
              </w:rPr>
              <w:t>12 -13</w:t>
            </w:r>
            <w:r w:rsidR="0083058E" w:rsidRPr="00F77382">
              <w:rPr>
                <w:b/>
              </w:rPr>
              <w:t>)</w:t>
            </w:r>
          </w:p>
          <w:p w14:paraId="38ED96E3" w14:textId="0E4BAC8A" w:rsidR="0083058E" w:rsidRDefault="00172D93" w:rsidP="00F94584">
            <w:r>
              <w:t>What did Britain fear from the Thirteen Colonies?</w:t>
            </w:r>
          </w:p>
          <w:p w14:paraId="0DC24FB8" w14:textId="77777777" w:rsidR="0083058E" w:rsidRDefault="0083058E" w:rsidP="00F94584"/>
          <w:p w14:paraId="727903BB" w14:textId="4523AA10" w:rsidR="0083058E" w:rsidRDefault="00172D93" w:rsidP="00F94584">
            <w:r>
              <w:t>What was their goal for the French population of Quebec</w:t>
            </w:r>
            <w:r w:rsidR="0083058E">
              <w:t>?</w:t>
            </w:r>
          </w:p>
          <w:p w14:paraId="27911E7D" w14:textId="77777777" w:rsidR="0083058E" w:rsidRDefault="0083058E" w:rsidP="00F94584"/>
          <w:p w14:paraId="054B5723" w14:textId="77777777" w:rsidR="0083058E" w:rsidRDefault="0083058E" w:rsidP="00F94584"/>
        </w:tc>
      </w:tr>
      <w:tr w:rsidR="00F94584" w14:paraId="41EE1E6F" w14:textId="77777777" w:rsidTr="004863EF">
        <w:tc>
          <w:tcPr>
            <w:tcW w:w="2425" w:type="dxa"/>
          </w:tcPr>
          <w:p w14:paraId="4F84470C" w14:textId="30141B5B" w:rsidR="00046282" w:rsidRDefault="00046282" w:rsidP="00F94584"/>
        </w:tc>
        <w:tc>
          <w:tcPr>
            <w:tcW w:w="8104" w:type="dxa"/>
          </w:tcPr>
          <w:p w14:paraId="20A674B9" w14:textId="0EFBEA86" w:rsidR="00F94584" w:rsidRPr="00F77382" w:rsidRDefault="00FE3438" w:rsidP="00F94584">
            <w:pPr>
              <w:rPr>
                <w:b/>
              </w:rPr>
            </w:pPr>
            <w:r>
              <w:rPr>
                <w:b/>
              </w:rPr>
              <w:t>D</w:t>
            </w:r>
            <w:r w:rsidR="0083058E" w:rsidRPr="00F77382">
              <w:rPr>
                <w:b/>
              </w:rPr>
              <w:t xml:space="preserve">. </w:t>
            </w:r>
            <w:r w:rsidR="00AD7B2F">
              <w:rPr>
                <w:b/>
                <w:u w:val="single"/>
              </w:rPr>
              <w:t xml:space="preserve">Changes to </w:t>
            </w:r>
            <w:r>
              <w:rPr>
                <w:b/>
                <w:u w:val="single"/>
              </w:rPr>
              <w:t>Territory</w:t>
            </w:r>
            <w:r w:rsidR="00AD7B2F">
              <w:rPr>
                <w:b/>
              </w:rPr>
              <w:t>(slide</w:t>
            </w:r>
            <w:r>
              <w:rPr>
                <w:b/>
              </w:rPr>
              <w:t>15</w:t>
            </w:r>
            <w:r w:rsidR="00405972" w:rsidRPr="00F77382">
              <w:rPr>
                <w:b/>
              </w:rPr>
              <w:t>)</w:t>
            </w:r>
          </w:p>
          <w:p w14:paraId="2CD89D1F" w14:textId="67A4E366" w:rsidR="00405972" w:rsidRDefault="00AD7B2F" w:rsidP="00F94584">
            <w:r>
              <w:t xml:space="preserve">What </w:t>
            </w:r>
            <w:r w:rsidR="00FE3438">
              <w:t>change did Britain make to the territory</w:t>
            </w:r>
            <w:r>
              <w:t>?</w:t>
            </w:r>
          </w:p>
          <w:p w14:paraId="4DE90320" w14:textId="77777777" w:rsidR="00AD7B2F" w:rsidRDefault="00AD7B2F" w:rsidP="00F94584">
            <w:bookmarkStart w:id="0" w:name="_GoBack"/>
            <w:bookmarkEnd w:id="0"/>
          </w:p>
          <w:p w14:paraId="7F29C8AC" w14:textId="65C7E590" w:rsidR="00AD7B2F" w:rsidRDefault="00FE3438" w:rsidP="00F94584">
            <w:r>
              <w:t>Why would this change help gain the support of the British merchants of Quebec</w:t>
            </w:r>
            <w:r w:rsidR="00AD7B2F">
              <w:t>?</w:t>
            </w:r>
          </w:p>
          <w:p w14:paraId="01047DD4" w14:textId="77777777" w:rsidR="00405972" w:rsidRDefault="00405972" w:rsidP="00F94584"/>
          <w:p w14:paraId="2AE19F11" w14:textId="77777777" w:rsidR="006B2F5B" w:rsidRDefault="006B2F5B" w:rsidP="00F94584"/>
          <w:p w14:paraId="2B6AF963" w14:textId="7160D53E" w:rsidR="00FE3438" w:rsidRPr="00405972" w:rsidRDefault="00FE3438" w:rsidP="00F94584"/>
        </w:tc>
      </w:tr>
      <w:tr w:rsidR="00405972" w:rsidRPr="004863EF" w14:paraId="12084264" w14:textId="77777777" w:rsidTr="003B6F63">
        <w:tc>
          <w:tcPr>
            <w:tcW w:w="2425" w:type="dxa"/>
            <w:shd w:val="clear" w:color="auto" w:fill="A6A6A6" w:themeFill="background1" w:themeFillShade="A6"/>
          </w:tcPr>
          <w:p w14:paraId="67126F80" w14:textId="77777777" w:rsidR="00405972" w:rsidRPr="00895C64" w:rsidRDefault="00895C64" w:rsidP="00895C64">
            <w:pPr>
              <w:jc w:val="center"/>
              <w:rPr>
                <w:b/>
              </w:rPr>
            </w:pPr>
            <w:r w:rsidRPr="00895C64">
              <w:rPr>
                <w:b/>
              </w:rPr>
              <w:lastRenderedPageBreak/>
              <w:t>Key Words</w:t>
            </w:r>
          </w:p>
        </w:tc>
        <w:tc>
          <w:tcPr>
            <w:tcW w:w="8104" w:type="dxa"/>
            <w:shd w:val="clear" w:color="auto" w:fill="A6A6A6" w:themeFill="background1" w:themeFillShade="A6"/>
          </w:tcPr>
          <w:p w14:paraId="494C5FE9" w14:textId="77777777" w:rsidR="00405972" w:rsidRPr="004863EF" w:rsidRDefault="00405972" w:rsidP="00AD7B2F">
            <w:pPr>
              <w:jc w:val="center"/>
              <w:rPr>
                <w:b/>
                <w:sz w:val="28"/>
                <w:szCs w:val="28"/>
              </w:rPr>
            </w:pPr>
            <w:r w:rsidRPr="004863EF">
              <w:rPr>
                <w:b/>
                <w:sz w:val="28"/>
                <w:szCs w:val="28"/>
              </w:rPr>
              <w:t xml:space="preserve">The </w:t>
            </w:r>
            <w:r w:rsidR="00AD7B2F">
              <w:rPr>
                <w:b/>
                <w:sz w:val="28"/>
                <w:szCs w:val="28"/>
              </w:rPr>
              <w:t>Royal Proclamation 1763</w:t>
            </w:r>
          </w:p>
        </w:tc>
      </w:tr>
      <w:tr w:rsidR="00405972" w:rsidRPr="004863EF" w14:paraId="65704B97" w14:textId="77777777" w:rsidTr="003B6F63">
        <w:tc>
          <w:tcPr>
            <w:tcW w:w="2425" w:type="dxa"/>
          </w:tcPr>
          <w:p w14:paraId="11EB18AC" w14:textId="77777777" w:rsidR="00405972" w:rsidRDefault="00046282" w:rsidP="003B6F63">
            <w:r>
              <w:t>Civil law</w:t>
            </w:r>
          </w:p>
        </w:tc>
        <w:tc>
          <w:tcPr>
            <w:tcW w:w="8104" w:type="dxa"/>
          </w:tcPr>
          <w:p w14:paraId="031E333D" w14:textId="66D084B3" w:rsidR="00405972" w:rsidRPr="00B81FF7" w:rsidRDefault="00FE3438" w:rsidP="00405972">
            <w:pPr>
              <w:rPr>
                <w:b/>
              </w:rPr>
            </w:pPr>
            <w:r>
              <w:rPr>
                <w:b/>
              </w:rPr>
              <w:t>E</w:t>
            </w:r>
            <w:r w:rsidR="00F77382">
              <w:rPr>
                <w:b/>
              </w:rPr>
              <w:t xml:space="preserve">. </w:t>
            </w:r>
            <w:r w:rsidR="00AD7B2F">
              <w:rPr>
                <w:b/>
                <w:u w:val="single"/>
              </w:rPr>
              <w:t>Changes to Laws</w:t>
            </w:r>
            <w:r w:rsidR="00B81FF7">
              <w:rPr>
                <w:b/>
                <w:u w:val="single"/>
              </w:rPr>
              <w:t xml:space="preserve"> </w:t>
            </w:r>
            <w:r w:rsidR="00BD350F">
              <w:rPr>
                <w:b/>
              </w:rPr>
              <w:t>(slide 16</w:t>
            </w:r>
            <w:r w:rsidR="00B81FF7">
              <w:rPr>
                <w:b/>
              </w:rPr>
              <w:t>)</w:t>
            </w:r>
          </w:p>
          <w:p w14:paraId="38A059D7" w14:textId="7879438C" w:rsidR="00F77382" w:rsidRDefault="00AD7B2F" w:rsidP="00405972">
            <w:r>
              <w:t xml:space="preserve">Why was the change </w:t>
            </w:r>
            <w:r w:rsidR="00FE3438">
              <w:t xml:space="preserve">back </w:t>
            </w:r>
            <w:r>
              <w:t xml:space="preserve">to </w:t>
            </w:r>
            <w:r w:rsidR="00FE3438">
              <w:t>French</w:t>
            </w:r>
            <w:r>
              <w:t xml:space="preserve"> civil law significant to the French Seigneurs [land owners]?</w:t>
            </w:r>
          </w:p>
          <w:p w14:paraId="5F215176" w14:textId="3DD6DD46" w:rsidR="00FE3438" w:rsidRDefault="00FE3438" w:rsidP="00405972"/>
          <w:p w14:paraId="76F3A031" w14:textId="77777777" w:rsidR="00FE3438" w:rsidRDefault="00FE3438" w:rsidP="00405972"/>
          <w:p w14:paraId="38535C2F" w14:textId="078CC10E" w:rsidR="00FE3438" w:rsidRDefault="00FE3438" w:rsidP="00405972">
            <w:r>
              <w:t>Would this change gain their support for the British government? Why?</w:t>
            </w:r>
          </w:p>
          <w:p w14:paraId="7AA36D2A" w14:textId="77777777" w:rsidR="00F77382" w:rsidRDefault="00F77382" w:rsidP="00405972"/>
          <w:p w14:paraId="6A9FCFDA" w14:textId="77777777" w:rsidR="009341E1" w:rsidRDefault="009341E1" w:rsidP="00405972"/>
          <w:p w14:paraId="0FF5D81B" w14:textId="77777777" w:rsidR="00F77382" w:rsidRPr="00F77382" w:rsidRDefault="00F77382" w:rsidP="00405972"/>
        </w:tc>
      </w:tr>
      <w:tr w:rsidR="00405972" w14:paraId="5D32034C" w14:textId="77777777" w:rsidTr="003B6F63">
        <w:tc>
          <w:tcPr>
            <w:tcW w:w="2425" w:type="dxa"/>
          </w:tcPr>
          <w:p w14:paraId="2010BA25" w14:textId="77777777" w:rsidR="00046282" w:rsidRDefault="00046282" w:rsidP="003B6F63">
            <w:r>
              <w:t>Seigneurial system</w:t>
            </w:r>
          </w:p>
          <w:p w14:paraId="3CC1F28F" w14:textId="77777777" w:rsidR="00046282" w:rsidRDefault="00046282" w:rsidP="00046282"/>
          <w:p w14:paraId="77833EF9" w14:textId="77777777" w:rsidR="00046282" w:rsidRDefault="00046282" w:rsidP="00046282"/>
          <w:p w14:paraId="0113CD4C" w14:textId="77777777" w:rsidR="00405972" w:rsidRPr="00046282" w:rsidRDefault="00046282" w:rsidP="00046282">
            <w:r>
              <w:t>Township System</w:t>
            </w:r>
          </w:p>
        </w:tc>
        <w:tc>
          <w:tcPr>
            <w:tcW w:w="8104" w:type="dxa"/>
          </w:tcPr>
          <w:p w14:paraId="6FB79361" w14:textId="3D5D30C3" w:rsidR="00405972" w:rsidRDefault="00FE3438" w:rsidP="00405972">
            <w:pPr>
              <w:rPr>
                <w:b/>
              </w:rPr>
            </w:pPr>
            <w:r>
              <w:rPr>
                <w:b/>
              </w:rPr>
              <w:t>F</w:t>
            </w:r>
            <w:r w:rsidR="00B81FF7" w:rsidRPr="00B81FF7">
              <w:rPr>
                <w:b/>
              </w:rPr>
              <w:t xml:space="preserve">. </w:t>
            </w:r>
            <w:r w:rsidR="00AD7B2F">
              <w:rPr>
                <w:b/>
                <w:u w:val="single"/>
              </w:rPr>
              <w:t xml:space="preserve">Changes </w:t>
            </w:r>
            <w:r w:rsidR="009C41D0">
              <w:rPr>
                <w:b/>
                <w:u w:val="single"/>
              </w:rPr>
              <w:t>to Land distribution for Agriculture</w:t>
            </w:r>
            <w:r w:rsidR="00BD350F">
              <w:rPr>
                <w:b/>
              </w:rPr>
              <w:t xml:space="preserve"> (slide 17</w:t>
            </w:r>
            <w:r w:rsidR="00B81FF7" w:rsidRPr="00B81FF7">
              <w:rPr>
                <w:b/>
              </w:rPr>
              <w:t>)</w:t>
            </w:r>
          </w:p>
          <w:p w14:paraId="709DE7F9" w14:textId="77777777" w:rsidR="00B81FF7" w:rsidRPr="00B81FF7" w:rsidRDefault="009C41D0" w:rsidP="00405972">
            <w:r>
              <w:t>What was the position of the seigneurial system</w:t>
            </w:r>
            <w:r w:rsidR="00B81FF7" w:rsidRPr="00B81FF7">
              <w:t>?</w:t>
            </w:r>
          </w:p>
          <w:p w14:paraId="74D92ADF" w14:textId="77777777" w:rsidR="00B81FF7" w:rsidRPr="00B81FF7" w:rsidRDefault="00B81FF7" w:rsidP="00405972"/>
          <w:p w14:paraId="4A4EB11C" w14:textId="77777777" w:rsidR="00B81FF7" w:rsidRPr="00B81FF7" w:rsidRDefault="00B81FF7" w:rsidP="00405972"/>
          <w:p w14:paraId="47ED6201" w14:textId="0413D0DB" w:rsidR="00B81FF7" w:rsidRPr="00B81FF7" w:rsidRDefault="00FE3438" w:rsidP="00405972">
            <w:r>
              <w:t>Would this change gain support for the British government? why</w:t>
            </w:r>
            <w:r w:rsidR="00B81FF7" w:rsidRPr="00B81FF7">
              <w:t>?</w:t>
            </w:r>
          </w:p>
          <w:p w14:paraId="78D58A3D" w14:textId="77777777" w:rsidR="00B81FF7" w:rsidRPr="00B81FF7" w:rsidRDefault="00B81FF7" w:rsidP="00405972"/>
          <w:p w14:paraId="33254A1C" w14:textId="77777777" w:rsidR="00B81FF7" w:rsidRDefault="00B81FF7" w:rsidP="00405972"/>
          <w:p w14:paraId="3898E911" w14:textId="77777777" w:rsidR="00B81FF7" w:rsidRPr="00B81FF7" w:rsidRDefault="00B81FF7" w:rsidP="00405972"/>
        </w:tc>
      </w:tr>
      <w:tr w:rsidR="00405972" w14:paraId="6B56D5D1" w14:textId="77777777" w:rsidTr="003B6F63">
        <w:tc>
          <w:tcPr>
            <w:tcW w:w="2425" w:type="dxa"/>
          </w:tcPr>
          <w:p w14:paraId="62B55772" w14:textId="6BA0C2E4" w:rsidR="00405972" w:rsidRDefault="00405972" w:rsidP="003B6F63"/>
        </w:tc>
        <w:tc>
          <w:tcPr>
            <w:tcW w:w="8104" w:type="dxa"/>
          </w:tcPr>
          <w:p w14:paraId="553573C1" w14:textId="4180C729" w:rsidR="00BD350F" w:rsidRPr="003B7F48" w:rsidRDefault="00BD350F" w:rsidP="00BD350F">
            <w:pPr>
              <w:rPr>
                <w:b/>
              </w:rPr>
            </w:pPr>
            <w:r>
              <w:rPr>
                <w:b/>
              </w:rPr>
              <w:t>G</w:t>
            </w:r>
            <w:r w:rsidRPr="00132FA6">
              <w:rPr>
                <w:b/>
              </w:rPr>
              <w:t>.</w:t>
            </w:r>
            <w:r>
              <w:t xml:space="preserve"> </w:t>
            </w:r>
            <w:r>
              <w:rPr>
                <w:b/>
                <w:u w:val="single"/>
              </w:rPr>
              <w:t xml:space="preserve">Changes to </w:t>
            </w:r>
            <w:r>
              <w:rPr>
                <w:b/>
                <w:u w:val="single"/>
              </w:rPr>
              <w:t>Religion</w:t>
            </w:r>
            <w:r>
              <w:t xml:space="preserve"> </w:t>
            </w:r>
            <w:r>
              <w:rPr>
                <w:b/>
              </w:rPr>
              <w:t>(slide 18 -19</w:t>
            </w:r>
            <w:r w:rsidRPr="003B7F48">
              <w:rPr>
                <w:b/>
              </w:rPr>
              <w:t>)</w:t>
            </w:r>
          </w:p>
          <w:p w14:paraId="7EA6A4B3" w14:textId="45204A00" w:rsidR="00BD350F" w:rsidRDefault="00BD350F" w:rsidP="00BD350F">
            <w:r>
              <w:t xml:space="preserve">What </w:t>
            </w:r>
            <w:r>
              <w:t>privileges did the British government grant to the Catholic Church</w:t>
            </w:r>
            <w:r>
              <w:t>?</w:t>
            </w:r>
          </w:p>
          <w:p w14:paraId="5A097551" w14:textId="77777777" w:rsidR="00BD350F" w:rsidRDefault="00BD350F" w:rsidP="00BD350F"/>
          <w:p w14:paraId="37E67BDE" w14:textId="77777777" w:rsidR="00BD350F" w:rsidRDefault="00BD350F" w:rsidP="00BD350F"/>
          <w:p w14:paraId="202ACC84" w14:textId="18900EED" w:rsidR="00BD350F" w:rsidRDefault="00BD350F" w:rsidP="00BD350F">
            <w:r>
              <w:t>How did the Catholic Church react?</w:t>
            </w:r>
          </w:p>
          <w:p w14:paraId="24F4A7C4" w14:textId="77777777" w:rsidR="00BD350F" w:rsidRDefault="00BD350F" w:rsidP="00BD350F"/>
          <w:p w14:paraId="6BE86CF3" w14:textId="77777777" w:rsidR="00BD350F" w:rsidRDefault="00BD350F" w:rsidP="00BD350F"/>
          <w:p w14:paraId="39E04228" w14:textId="77777777" w:rsidR="00B81FF7" w:rsidRDefault="00B81FF7" w:rsidP="00BD350F"/>
        </w:tc>
      </w:tr>
      <w:tr w:rsidR="00405972" w14:paraId="090476FD" w14:textId="77777777" w:rsidTr="003B6F63">
        <w:tc>
          <w:tcPr>
            <w:tcW w:w="2425" w:type="dxa"/>
          </w:tcPr>
          <w:p w14:paraId="7D55923B" w14:textId="1161941A" w:rsidR="00405972" w:rsidRDefault="00BD350F" w:rsidP="003B6F63">
            <w:r>
              <w:t>Test Act</w:t>
            </w:r>
          </w:p>
        </w:tc>
        <w:tc>
          <w:tcPr>
            <w:tcW w:w="8104" w:type="dxa"/>
          </w:tcPr>
          <w:p w14:paraId="19747651" w14:textId="2306F671" w:rsidR="00BD350F" w:rsidRPr="003B7F48" w:rsidRDefault="00BD350F" w:rsidP="00BD350F">
            <w:pPr>
              <w:rPr>
                <w:b/>
              </w:rPr>
            </w:pPr>
            <w:r>
              <w:rPr>
                <w:b/>
              </w:rPr>
              <w:t>H</w:t>
            </w:r>
            <w:r w:rsidRPr="00132FA6">
              <w:rPr>
                <w:b/>
              </w:rPr>
              <w:t>.</w:t>
            </w:r>
            <w:r>
              <w:t xml:space="preserve"> </w:t>
            </w:r>
            <w:r>
              <w:rPr>
                <w:b/>
                <w:u w:val="single"/>
              </w:rPr>
              <w:t>Changes to Government</w:t>
            </w:r>
            <w:r>
              <w:t xml:space="preserve"> </w:t>
            </w:r>
            <w:r w:rsidRPr="003B7F48">
              <w:rPr>
                <w:b/>
              </w:rPr>
              <w:t xml:space="preserve">(slide </w:t>
            </w:r>
            <w:r>
              <w:rPr>
                <w:b/>
              </w:rPr>
              <w:t>20</w:t>
            </w:r>
            <w:r w:rsidRPr="003B7F48">
              <w:rPr>
                <w:b/>
              </w:rPr>
              <w:t>)</w:t>
            </w:r>
          </w:p>
          <w:p w14:paraId="23EBD1C0" w14:textId="77777777" w:rsidR="00BD350F" w:rsidRDefault="00BD350F" w:rsidP="00BD350F">
            <w:r>
              <w:t>What power did the British governor have?</w:t>
            </w:r>
          </w:p>
          <w:p w14:paraId="28DA81CD" w14:textId="77777777" w:rsidR="00BD350F" w:rsidRDefault="00BD350F" w:rsidP="00BD350F"/>
          <w:p w14:paraId="61B26126" w14:textId="77777777" w:rsidR="00BD350F" w:rsidRDefault="00BD350F" w:rsidP="00BD350F"/>
          <w:p w14:paraId="1345DA2E" w14:textId="1F47FA29" w:rsidR="00BD350F" w:rsidRDefault="00BD350F" w:rsidP="00BD350F">
            <w:r>
              <w:t xml:space="preserve">What did the </w:t>
            </w:r>
            <w:r>
              <w:t>removal of the Test A</w:t>
            </w:r>
            <w:r>
              <w:t>ct mean for the French population?</w:t>
            </w:r>
          </w:p>
          <w:p w14:paraId="79CFD559" w14:textId="77777777" w:rsidR="00BD350F" w:rsidRDefault="00BD350F" w:rsidP="00BD350F"/>
          <w:p w14:paraId="3538B1D7" w14:textId="77777777" w:rsidR="00BD350F" w:rsidRDefault="00BD350F" w:rsidP="00BD350F"/>
          <w:p w14:paraId="5B0B5E58" w14:textId="5869F45E" w:rsidR="00BD350F" w:rsidRDefault="00BD350F" w:rsidP="00BD350F">
            <w:r>
              <w:t>What power did the French population have in government?</w:t>
            </w:r>
          </w:p>
          <w:p w14:paraId="73D09260" w14:textId="77777777" w:rsidR="009506F1" w:rsidRDefault="009506F1" w:rsidP="00BD350F"/>
          <w:p w14:paraId="5E2F3C9E" w14:textId="77777777" w:rsidR="00BD350F" w:rsidRDefault="00BD350F" w:rsidP="00BD350F"/>
          <w:p w14:paraId="2C6DBD50" w14:textId="77777777" w:rsidR="00895C64" w:rsidRDefault="00895C64" w:rsidP="00BD350F"/>
        </w:tc>
      </w:tr>
    </w:tbl>
    <w:p w14:paraId="0B5581FC" w14:textId="77777777" w:rsidR="00F94584" w:rsidRDefault="00F94584" w:rsidP="00E27CFE">
      <w:pPr>
        <w:spacing w:after="0" w:line="240" w:lineRule="auto"/>
        <w:rPr>
          <w:b/>
        </w:rPr>
      </w:pPr>
    </w:p>
    <w:p w14:paraId="6A684B41" w14:textId="13B1E44A" w:rsidR="00F94584" w:rsidRDefault="00F94584" w:rsidP="00736B96">
      <w:pPr>
        <w:spacing w:after="0" w:line="240" w:lineRule="auto"/>
        <w:jc w:val="center"/>
        <w:rPr>
          <w:b/>
        </w:rPr>
      </w:pPr>
    </w:p>
    <w:p w14:paraId="2A8F94B2" w14:textId="614831C6" w:rsidR="007A58C3" w:rsidRDefault="007A58C3" w:rsidP="00736B96">
      <w:pPr>
        <w:spacing w:after="0" w:line="240" w:lineRule="auto"/>
        <w:jc w:val="center"/>
        <w:rPr>
          <w:b/>
        </w:rPr>
      </w:pPr>
    </w:p>
    <w:p w14:paraId="29AA7337" w14:textId="0B12C93E" w:rsidR="007A58C3" w:rsidRDefault="007A58C3" w:rsidP="00736B96">
      <w:pPr>
        <w:spacing w:after="0" w:line="240" w:lineRule="auto"/>
        <w:jc w:val="center"/>
        <w:rPr>
          <w:b/>
        </w:rPr>
      </w:pPr>
    </w:p>
    <w:p w14:paraId="6ABF1534" w14:textId="3F9D693F" w:rsidR="007A58C3" w:rsidRDefault="007A58C3" w:rsidP="00736B96">
      <w:pPr>
        <w:spacing w:after="0" w:line="240" w:lineRule="auto"/>
        <w:jc w:val="center"/>
        <w:rPr>
          <w:b/>
        </w:rPr>
      </w:pPr>
    </w:p>
    <w:p w14:paraId="3E1BEAFC" w14:textId="784BEDA3" w:rsidR="00F94584" w:rsidRDefault="00F94584" w:rsidP="00736B96">
      <w:pPr>
        <w:spacing w:after="0" w:line="240" w:lineRule="auto"/>
        <w:jc w:val="center"/>
        <w:rPr>
          <w:b/>
        </w:rPr>
      </w:pPr>
    </w:p>
    <w:sectPr w:rsidR="00F94584" w:rsidSect="005C6137">
      <w:pgSz w:w="12240" w:h="15840"/>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131D98" w14:textId="77777777" w:rsidR="00432D0A" w:rsidRDefault="00432D0A" w:rsidP="009A439B">
      <w:pPr>
        <w:spacing w:after="0" w:line="240" w:lineRule="auto"/>
      </w:pPr>
      <w:r>
        <w:separator/>
      </w:r>
    </w:p>
  </w:endnote>
  <w:endnote w:type="continuationSeparator" w:id="0">
    <w:p w14:paraId="61A04BB5" w14:textId="77777777" w:rsidR="00432D0A" w:rsidRDefault="00432D0A" w:rsidP="009A43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BFB0AA" w14:textId="77777777" w:rsidR="00432D0A" w:rsidRDefault="00432D0A" w:rsidP="009A439B">
      <w:pPr>
        <w:spacing w:after="0" w:line="240" w:lineRule="auto"/>
      </w:pPr>
      <w:r>
        <w:separator/>
      </w:r>
    </w:p>
  </w:footnote>
  <w:footnote w:type="continuationSeparator" w:id="0">
    <w:p w14:paraId="7867373F" w14:textId="77777777" w:rsidR="00432D0A" w:rsidRDefault="00432D0A" w:rsidP="009A43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65E39"/>
    <w:multiLevelType w:val="multilevel"/>
    <w:tmpl w:val="00365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4860FA"/>
    <w:multiLevelType w:val="multilevel"/>
    <w:tmpl w:val="28406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E82A3E"/>
    <w:multiLevelType w:val="hybridMultilevel"/>
    <w:tmpl w:val="35C65E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A72CF9"/>
    <w:multiLevelType w:val="hybridMultilevel"/>
    <w:tmpl w:val="9606F614"/>
    <w:lvl w:ilvl="0" w:tplc="08A281FE">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 w15:restartNumberingAfterBreak="0">
    <w:nsid w:val="0FE027E0"/>
    <w:multiLevelType w:val="multilevel"/>
    <w:tmpl w:val="DBF01DC6"/>
    <w:lvl w:ilvl="0">
      <w:start w:val="1"/>
      <w:numFmt w:val="bullet"/>
      <w:lvlText w:val="o"/>
      <w:lvlJc w:val="left"/>
      <w:pPr>
        <w:tabs>
          <w:tab w:val="num" w:pos="1440"/>
        </w:tabs>
        <w:ind w:left="1440" w:hanging="360"/>
      </w:pPr>
      <w:rPr>
        <w:rFonts w:ascii="Courier New" w:hAnsi="Courier New" w:cs="Courier New"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o"/>
      <w:lvlJc w:val="left"/>
      <w:pPr>
        <w:tabs>
          <w:tab w:val="num" w:pos="2880"/>
        </w:tabs>
        <w:ind w:left="2880" w:hanging="360"/>
      </w:pPr>
      <w:rPr>
        <w:rFonts w:ascii="Courier New" w:hAnsi="Courier New" w:hint="default"/>
        <w:sz w:val="20"/>
      </w:rPr>
    </w:lvl>
    <w:lvl w:ilvl="3" w:tentative="1">
      <w:start w:val="1"/>
      <w:numFmt w:val="bullet"/>
      <w:lvlText w:val="o"/>
      <w:lvlJc w:val="left"/>
      <w:pPr>
        <w:tabs>
          <w:tab w:val="num" w:pos="3600"/>
        </w:tabs>
        <w:ind w:left="3600" w:hanging="360"/>
      </w:pPr>
      <w:rPr>
        <w:rFonts w:ascii="Courier New" w:hAnsi="Courier New" w:hint="default"/>
        <w:sz w:val="20"/>
      </w:rPr>
    </w:lvl>
    <w:lvl w:ilvl="4" w:tentative="1">
      <w:start w:val="1"/>
      <w:numFmt w:val="bullet"/>
      <w:lvlText w:val="o"/>
      <w:lvlJc w:val="left"/>
      <w:pPr>
        <w:tabs>
          <w:tab w:val="num" w:pos="4320"/>
        </w:tabs>
        <w:ind w:left="4320" w:hanging="360"/>
      </w:pPr>
      <w:rPr>
        <w:rFonts w:ascii="Courier New" w:hAnsi="Courier New" w:hint="default"/>
        <w:sz w:val="20"/>
      </w:rPr>
    </w:lvl>
    <w:lvl w:ilvl="5" w:tentative="1">
      <w:start w:val="1"/>
      <w:numFmt w:val="bullet"/>
      <w:lvlText w:val="o"/>
      <w:lvlJc w:val="left"/>
      <w:pPr>
        <w:tabs>
          <w:tab w:val="num" w:pos="5040"/>
        </w:tabs>
        <w:ind w:left="5040" w:hanging="360"/>
      </w:pPr>
      <w:rPr>
        <w:rFonts w:ascii="Courier New" w:hAnsi="Courier New" w:hint="default"/>
        <w:sz w:val="20"/>
      </w:rPr>
    </w:lvl>
    <w:lvl w:ilvl="6" w:tentative="1">
      <w:start w:val="1"/>
      <w:numFmt w:val="bullet"/>
      <w:lvlText w:val="o"/>
      <w:lvlJc w:val="left"/>
      <w:pPr>
        <w:tabs>
          <w:tab w:val="num" w:pos="5760"/>
        </w:tabs>
        <w:ind w:left="5760" w:hanging="360"/>
      </w:pPr>
      <w:rPr>
        <w:rFonts w:ascii="Courier New" w:hAnsi="Courier New" w:hint="default"/>
        <w:sz w:val="20"/>
      </w:rPr>
    </w:lvl>
    <w:lvl w:ilvl="7" w:tentative="1">
      <w:start w:val="1"/>
      <w:numFmt w:val="bullet"/>
      <w:lvlText w:val="o"/>
      <w:lvlJc w:val="left"/>
      <w:pPr>
        <w:tabs>
          <w:tab w:val="num" w:pos="6480"/>
        </w:tabs>
        <w:ind w:left="6480" w:hanging="360"/>
      </w:pPr>
      <w:rPr>
        <w:rFonts w:ascii="Courier New" w:hAnsi="Courier New" w:hint="default"/>
        <w:sz w:val="20"/>
      </w:rPr>
    </w:lvl>
    <w:lvl w:ilvl="8" w:tentative="1">
      <w:start w:val="1"/>
      <w:numFmt w:val="bullet"/>
      <w:lvlText w:val="o"/>
      <w:lvlJc w:val="left"/>
      <w:pPr>
        <w:tabs>
          <w:tab w:val="num" w:pos="7200"/>
        </w:tabs>
        <w:ind w:left="7200" w:hanging="360"/>
      </w:pPr>
      <w:rPr>
        <w:rFonts w:ascii="Courier New" w:hAnsi="Courier New" w:hint="default"/>
        <w:sz w:val="20"/>
      </w:rPr>
    </w:lvl>
  </w:abstractNum>
  <w:abstractNum w:abstractNumId="5" w15:restartNumberingAfterBreak="0">
    <w:nsid w:val="166C72FF"/>
    <w:multiLevelType w:val="hybridMultilevel"/>
    <w:tmpl w:val="4C7243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8331CC2"/>
    <w:multiLevelType w:val="hybridMultilevel"/>
    <w:tmpl w:val="5B8A0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B04B61"/>
    <w:multiLevelType w:val="hybridMultilevel"/>
    <w:tmpl w:val="06506F1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EEF7B04"/>
    <w:multiLevelType w:val="multilevel"/>
    <w:tmpl w:val="26C22BC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21AB60C7"/>
    <w:multiLevelType w:val="hybridMultilevel"/>
    <w:tmpl w:val="9E68A6A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34C4FE9"/>
    <w:multiLevelType w:val="hybridMultilevel"/>
    <w:tmpl w:val="DB747A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BA2275A"/>
    <w:multiLevelType w:val="hybridMultilevel"/>
    <w:tmpl w:val="F4F2A32E"/>
    <w:lvl w:ilvl="0" w:tplc="5914DB2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BA6731"/>
    <w:multiLevelType w:val="hybridMultilevel"/>
    <w:tmpl w:val="76EA86CE"/>
    <w:lvl w:ilvl="0" w:tplc="58BECE06">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0F2A01"/>
    <w:multiLevelType w:val="hybridMultilevel"/>
    <w:tmpl w:val="2F44CB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5D119BF"/>
    <w:multiLevelType w:val="hybridMultilevel"/>
    <w:tmpl w:val="61349858"/>
    <w:lvl w:ilvl="0" w:tplc="8FCADAEE">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3D1844"/>
    <w:multiLevelType w:val="hybridMultilevel"/>
    <w:tmpl w:val="55E219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0907174"/>
    <w:multiLevelType w:val="hybridMultilevel"/>
    <w:tmpl w:val="76D66F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2195CA1"/>
    <w:multiLevelType w:val="hybridMultilevel"/>
    <w:tmpl w:val="AF1AFF3E"/>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5526320"/>
    <w:multiLevelType w:val="hybridMultilevel"/>
    <w:tmpl w:val="EEBC613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61D51EE"/>
    <w:multiLevelType w:val="hybridMultilevel"/>
    <w:tmpl w:val="812CDF84"/>
    <w:lvl w:ilvl="0" w:tplc="8A708A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A907F81"/>
    <w:multiLevelType w:val="hybridMultilevel"/>
    <w:tmpl w:val="2BACE1F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B517B4E"/>
    <w:multiLevelType w:val="hybridMultilevel"/>
    <w:tmpl w:val="6D085110"/>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2" w15:restartNumberingAfterBreak="0">
    <w:nsid w:val="5C807743"/>
    <w:multiLevelType w:val="hybridMultilevel"/>
    <w:tmpl w:val="BC94F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921F87"/>
    <w:multiLevelType w:val="hybridMultilevel"/>
    <w:tmpl w:val="4596E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875FDF"/>
    <w:multiLevelType w:val="hybridMultilevel"/>
    <w:tmpl w:val="542484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24C4ACE"/>
    <w:multiLevelType w:val="hybridMultilevel"/>
    <w:tmpl w:val="E99EF3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AAB62BD"/>
    <w:multiLevelType w:val="hybridMultilevel"/>
    <w:tmpl w:val="5DCE28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8B2830"/>
    <w:multiLevelType w:val="hybridMultilevel"/>
    <w:tmpl w:val="A7747CCA"/>
    <w:lvl w:ilvl="0" w:tplc="80E680F4">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9B3AE4"/>
    <w:multiLevelType w:val="hybridMultilevel"/>
    <w:tmpl w:val="8970F11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7DDB12D5"/>
    <w:multiLevelType w:val="hybridMultilevel"/>
    <w:tmpl w:val="EDC4FF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830BBA"/>
    <w:multiLevelType w:val="multilevel"/>
    <w:tmpl w:val="3CC02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9"/>
  </w:num>
  <w:num w:numId="2">
    <w:abstractNumId w:val="18"/>
  </w:num>
  <w:num w:numId="3">
    <w:abstractNumId w:val="20"/>
  </w:num>
  <w:num w:numId="4">
    <w:abstractNumId w:val="28"/>
  </w:num>
  <w:num w:numId="5">
    <w:abstractNumId w:val="0"/>
  </w:num>
  <w:num w:numId="6">
    <w:abstractNumId w:val="17"/>
  </w:num>
  <w:num w:numId="7">
    <w:abstractNumId w:val="7"/>
  </w:num>
  <w:num w:numId="8">
    <w:abstractNumId w:val="1"/>
  </w:num>
  <w:num w:numId="9">
    <w:abstractNumId w:val="8"/>
  </w:num>
  <w:num w:numId="10">
    <w:abstractNumId w:val="30"/>
  </w:num>
  <w:num w:numId="11">
    <w:abstractNumId w:val="25"/>
  </w:num>
  <w:num w:numId="12">
    <w:abstractNumId w:val="21"/>
  </w:num>
  <w:num w:numId="13">
    <w:abstractNumId w:val="4"/>
  </w:num>
  <w:num w:numId="14">
    <w:abstractNumId w:val="10"/>
  </w:num>
  <w:num w:numId="15">
    <w:abstractNumId w:val="5"/>
  </w:num>
  <w:num w:numId="16">
    <w:abstractNumId w:val="13"/>
  </w:num>
  <w:num w:numId="17">
    <w:abstractNumId w:val="6"/>
  </w:num>
  <w:num w:numId="18">
    <w:abstractNumId w:val="16"/>
  </w:num>
  <w:num w:numId="19">
    <w:abstractNumId w:val="19"/>
  </w:num>
  <w:num w:numId="20">
    <w:abstractNumId w:val="3"/>
  </w:num>
  <w:num w:numId="21">
    <w:abstractNumId w:val="23"/>
  </w:num>
  <w:num w:numId="22">
    <w:abstractNumId w:val="12"/>
  </w:num>
  <w:num w:numId="23">
    <w:abstractNumId w:val="14"/>
  </w:num>
  <w:num w:numId="24">
    <w:abstractNumId w:val="26"/>
  </w:num>
  <w:num w:numId="25">
    <w:abstractNumId w:val="27"/>
  </w:num>
  <w:num w:numId="26">
    <w:abstractNumId w:val="29"/>
  </w:num>
  <w:num w:numId="27">
    <w:abstractNumId w:val="22"/>
  </w:num>
  <w:num w:numId="28">
    <w:abstractNumId w:val="2"/>
  </w:num>
  <w:num w:numId="29">
    <w:abstractNumId w:val="11"/>
  </w:num>
  <w:num w:numId="30">
    <w:abstractNumId w:val="15"/>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137"/>
    <w:rsid w:val="000238DE"/>
    <w:rsid w:val="00046282"/>
    <w:rsid w:val="00046938"/>
    <w:rsid w:val="000609CC"/>
    <w:rsid w:val="00066FCC"/>
    <w:rsid w:val="0009537B"/>
    <w:rsid w:val="000B5899"/>
    <w:rsid w:val="000C3B79"/>
    <w:rsid w:val="000E0387"/>
    <w:rsid w:val="001160E5"/>
    <w:rsid w:val="00132FA6"/>
    <w:rsid w:val="00141949"/>
    <w:rsid w:val="00145E81"/>
    <w:rsid w:val="0017087E"/>
    <w:rsid w:val="00172D93"/>
    <w:rsid w:val="001748F1"/>
    <w:rsid w:val="00183BF0"/>
    <w:rsid w:val="00190B84"/>
    <w:rsid w:val="00194C95"/>
    <w:rsid w:val="00197AF4"/>
    <w:rsid w:val="001A19BE"/>
    <w:rsid w:val="001A4395"/>
    <w:rsid w:val="001E08C1"/>
    <w:rsid w:val="0021284B"/>
    <w:rsid w:val="002203AA"/>
    <w:rsid w:val="00227A9E"/>
    <w:rsid w:val="00255672"/>
    <w:rsid w:val="002736BD"/>
    <w:rsid w:val="00275D12"/>
    <w:rsid w:val="00277267"/>
    <w:rsid w:val="002878F2"/>
    <w:rsid w:val="00292FA1"/>
    <w:rsid w:val="002A0BD6"/>
    <w:rsid w:val="002A0D94"/>
    <w:rsid w:val="002A616F"/>
    <w:rsid w:val="002B71DF"/>
    <w:rsid w:val="002C2ECE"/>
    <w:rsid w:val="002D2ED0"/>
    <w:rsid w:val="00307A15"/>
    <w:rsid w:val="00375E7E"/>
    <w:rsid w:val="00376F27"/>
    <w:rsid w:val="00381A74"/>
    <w:rsid w:val="003B0D35"/>
    <w:rsid w:val="003B7F22"/>
    <w:rsid w:val="003B7F48"/>
    <w:rsid w:val="003F1579"/>
    <w:rsid w:val="003F6770"/>
    <w:rsid w:val="00405972"/>
    <w:rsid w:val="00432D0A"/>
    <w:rsid w:val="004348B0"/>
    <w:rsid w:val="00451546"/>
    <w:rsid w:val="00466534"/>
    <w:rsid w:val="00467CE1"/>
    <w:rsid w:val="004863EF"/>
    <w:rsid w:val="0049382C"/>
    <w:rsid w:val="004A650B"/>
    <w:rsid w:val="004B2408"/>
    <w:rsid w:val="004E522F"/>
    <w:rsid w:val="00505A38"/>
    <w:rsid w:val="00520A36"/>
    <w:rsid w:val="00521FC4"/>
    <w:rsid w:val="00534681"/>
    <w:rsid w:val="00537BBC"/>
    <w:rsid w:val="005A4052"/>
    <w:rsid w:val="005A7671"/>
    <w:rsid w:val="005B11C8"/>
    <w:rsid w:val="005B721D"/>
    <w:rsid w:val="005C6137"/>
    <w:rsid w:val="005D0037"/>
    <w:rsid w:val="005D13B9"/>
    <w:rsid w:val="005F2DA6"/>
    <w:rsid w:val="005F672F"/>
    <w:rsid w:val="0062567B"/>
    <w:rsid w:val="0064612F"/>
    <w:rsid w:val="00661979"/>
    <w:rsid w:val="00675CAF"/>
    <w:rsid w:val="00690E7F"/>
    <w:rsid w:val="006921A9"/>
    <w:rsid w:val="0069342C"/>
    <w:rsid w:val="006A72B3"/>
    <w:rsid w:val="006B0BCF"/>
    <w:rsid w:val="006B2F5B"/>
    <w:rsid w:val="006E4019"/>
    <w:rsid w:val="007137A3"/>
    <w:rsid w:val="00720D7F"/>
    <w:rsid w:val="00736B96"/>
    <w:rsid w:val="00777860"/>
    <w:rsid w:val="00783E98"/>
    <w:rsid w:val="007871FC"/>
    <w:rsid w:val="007A58C3"/>
    <w:rsid w:val="007B6E06"/>
    <w:rsid w:val="007C583E"/>
    <w:rsid w:val="007D0A0D"/>
    <w:rsid w:val="007E5E1F"/>
    <w:rsid w:val="0083058E"/>
    <w:rsid w:val="00837241"/>
    <w:rsid w:val="008811AE"/>
    <w:rsid w:val="008857E3"/>
    <w:rsid w:val="00895C64"/>
    <w:rsid w:val="008A7BA1"/>
    <w:rsid w:val="008C15E3"/>
    <w:rsid w:val="008E551E"/>
    <w:rsid w:val="008F6648"/>
    <w:rsid w:val="0092366F"/>
    <w:rsid w:val="00927920"/>
    <w:rsid w:val="00927B67"/>
    <w:rsid w:val="009341E1"/>
    <w:rsid w:val="00934F12"/>
    <w:rsid w:val="009506F1"/>
    <w:rsid w:val="00964CEF"/>
    <w:rsid w:val="009656C0"/>
    <w:rsid w:val="00980CF9"/>
    <w:rsid w:val="009819F4"/>
    <w:rsid w:val="00983C5F"/>
    <w:rsid w:val="009A439B"/>
    <w:rsid w:val="009C41D0"/>
    <w:rsid w:val="009D4C7F"/>
    <w:rsid w:val="009F5F12"/>
    <w:rsid w:val="00A41AE9"/>
    <w:rsid w:val="00A75D9C"/>
    <w:rsid w:val="00A85504"/>
    <w:rsid w:val="00A86471"/>
    <w:rsid w:val="00AB5590"/>
    <w:rsid w:val="00AC4399"/>
    <w:rsid w:val="00AD7B2F"/>
    <w:rsid w:val="00AE3E63"/>
    <w:rsid w:val="00B07168"/>
    <w:rsid w:val="00B07769"/>
    <w:rsid w:val="00B53E75"/>
    <w:rsid w:val="00B53EC2"/>
    <w:rsid w:val="00B60E4A"/>
    <w:rsid w:val="00B62408"/>
    <w:rsid w:val="00B757CB"/>
    <w:rsid w:val="00B81FF7"/>
    <w:rsid w:val="00B86B7F"/>
    <w:rsid w:val="00B973E2"/>
    <w:rsid w:val="00BA42F4"/>
    <w:rsid w:val="00BB201A"/>
    <w:rsid w:val="00BD350F"/>
    <w:rsid w:val="00C32119"/>
    <w:rsid w:val="00C36E82"/>
    <w:rsid w:val="00C43557"/>
    <w:rsid w:val="00C44E25"/>
    <w:rsid w:val="00C61B17"/>
    <w:rsid w:val="00C706A1"/>
    <w:rsid w:val="00C87F47"/>
    <w:rsid w:val="00CB14ED"/>
    <w:rsid w:val="00CE4571"/>
    <w:rsid w:val="00CF1A77"/>
    <w:rsid w:val="00D07E82"/>
    <w:rsid w:val="00D26650"/>
    <w:rsid w:val="00D62042"/>
    <w:rsid w:val="00D72964"/>
    <w:rsid w:val="00D72D62"/>
    <w:rsid w:val="00DA2D06"/>
    <w:rsid w:val="00DB12D1"/>
    <w:rsid w:val="00DB7928"/>
    <w:rsid w:val="00DC1AF4"/>
    <w:rsid w:val="00DE1EA1"/>
    <w:rsid w:val="00E03A6A"/>
    <w:rsid w:val="00E03BDC"/>
    <w:rsid w:val="00E27CFE"/>
    <w:rsid w:val="00E34EE5"/>
    <w:rsid w:val="00E439E8"/>
    <w:rsid w:val="00E512B0"/>
    <w:rsid w:val="00E92058"/>
    <w:rsid w:val="00EC4D3A"/>
    <w:rsid w:val="00F21D50"/>
    <w:rsid w:val="00F324CD"/>
    <w:rsid w:val="00F653D8"/>
    <w:rsid w:val="00F77382"/>
    <w:rsid w:val="00F8212F"/>
    <w:rsid w:val="00F94584"/>
    <w:rsid w:val="00FC4CFD"/>
    <w:rsid w:val="00FE3438"/>
    <w:rsid w:val="00FF04D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514C2"/>
  <w15:docId w15:val="{0765D453-E485-4FAF-867C-C9E967114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43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439B"/>
  </w:style>
  <w:style w:type="paragraph" w:styleId="Footer">
    <w:name w:val="footer"/>
    <w:basedOn w:val="Normal"/>
    <w:link w:val="FooterChar"/>
    <w:uiPriority w:val="99"/>
    <w:unhideWhenUsed/>
    <w:rsid w:val="009A43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439B"/>
  </w:style>
  <w:style w:type="paragraph" w:styleId="ListParagraph">
    <w:name w:val="List Paragraph"/>
    <w:basedOn w:val="Normal"/>
    <w:uiPriority w:val="34"/>
    <w:qFormat/>
    <w:rsid w:val="005C6137"/>
    <w:pPr>
      <w:ind w:left="720"/>
      <w:contextualSpacing/>
    </w:pPr>
  </w:style>
  <w:style w:type="paragraph" w:customStyle="1" w:styleId="paragraph">
    <w:name w:val="paragraph"/>
    <w:basedOn w:val="Normal"/>
    <w:rsid w:val="002736BD"/>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normaltextrun">
    <w:name w:val="normaltextrun"/>
    <w:basedOn w:val="DefaultParagraphFont"/>
    <w:rsid w:val="002736BD"/>
  </w:style>
  <w:style w:type="character" w:customStyle="1" w:styleId="eop">
    <w:name w:val="eop"/>
    <w:basedOn w:val="DefaultParagraphFont"/>
    <w:rsid w:val="002736BD"/>
  </w:style>
  <w:style w:type="character" w:customStyle="1" w:styleId="advancedproofingissue">
    <w:name w:val="advancedproofingissue"/>
    <w:basedOn w:val="DefaultParagraphFont"/>
    <w:rsid w:val="002736BD"/>
  </w:style>
  <w:style w:type="table" w:styleId="TableGrid">
    <w:name w:val="Table Grid"/>
    <w:basedOn w:val="TableNormal"/>
    <w:uiPriority w:val="39"/>
    <w:rsid w:val="00736B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B14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14ED"/>
    <w:rPr>
      <w:rFonts w:ascii="Tahoma" w:hAnsi="Tahoma" w:cs="Tahoma"/>
      <w:sz w:val="16"/>
      <w:szCs w:val="16"/>
    </w:rPr>
  </w:style>
  <w:style w:type="character" w:styleId="Hyperlink">
    <w:name w:val="Hyperlink"/>
    <w:basedOn w:val="DefaultParagraphFont"/>
    <w:uiPriority w:val="99"/>
    <w:unhideWhenUsed/>
    <w:rsid w:val="00183BF0"/>
    <w:rPr>
      <w:color w:val="0000FF" w:themeColor="hyperlink"/>
      <w:u w:val="single"/>
    </w:rPr>
  </w:style>
  <w:style w:type="paragraph" w:styleId="NormalWeb">
    <w:name w:val="Normal (Web)"/>
    <w:basedOn w:val="Normal"/>
    <w:uiPriority w:val="99"/>
    <w:semiHidden/>
    <w:unhideWhenUsed/>
    <w:rsid w:val="00964CEF"/>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197227">
      <w:bodyDiv w:val="1"/>
      <w:marLeft w:val="0"/>
      <w:marRight w:val="0"/>
      <w:marTop w:val="0"/>
      <w:marBottom w:val="0"/>
      <w:divBdr>
        <w:top w:val="none" w:sz="0" w:space="0" w:color="auto"/>
        <w:left w:val="none" w:sz="0" w:space="0" w:color="auto"/>
        <w:bottom w:val="none" w:sz="0" w:space="0" w:color="auto"/>
        <w:right w:val="none" w:sz="0" w:space="0" w:color="auto"/>
      </w:divBdr>
    </w:div>
    <w:div w:id="543641041">
      <w:bodyDiv w:val="1"/>
      <w:marLeft w:val="0"/>
      <w:marRight w:val="0"/>
      <w:marTop w:val="0"/>
      <w:marBottom w:val="0"/>
      <w:divBdr>
        <w:top w:val="none" w:sz="0" w:space="0" w:color="auto"/>
        <w:left w:val="none" w:sz="0" w:space="0" w:color="auto"/>
        <w:bottom w:val="none" w:sz="0" w:space="0" w:color="auto"/>
        <w:right w:val="none" w:sz="0" w:space="0" w:color="auto"/>
      </w:divBdr>
    </w:div>
    <w:div w:id="948120378">
      <w:bodyDiv w:val="1"/>
      <w:marLeft w:val="0"/>
      <w:marRight w:val="0"/>
      <w:marTop w:val="0"/>
      <w:marBottom w:val="0"/>
      <w:divBdr>
        <w:top w:val="none" w:sz="0" w:space="0" w:color="auto"/>
        <w:left w:val="none" w:sz="0" w:space="0" w:color="auto"/>
        <w:bottom w:val="none" w:sz="0" w:space="0" w:color="auto"/>
        <w:right w:val="none" w:sz="0" w:space="0" w:color="auto"/>
      </w:divBdr>
      <w:divsChild>
        <w:div w:id="128397604">
          <w:marLeft w:val="0"/>
          <w:marRight w:val="0"/>
          <w:marTop w:val="0"/>
          <w:marBottom w:val="0"/>
          <w:divBdr>
            <w:top w:val="none" w:sz="0" w:space="0" w:color="auto"/>
            <w:left w:val="none" w:sz="0" w:space="0" w:color="auto"/>
            <w:bottom w:val="none" w:sz="0" w:space="0" w:color="auto"/>
            <w:right w:val="none" w:sz="0" w:space="0" w:color="auto"/>
          </w:divBdr>
        </w:div>
      </w:divsChild>
    </w:div>
    <w:div w:id="2007659622">
      <w:bodyDiv w:val="1"/>
      <w:marLeft w:val="0"/>
      <w:marRight w:val="0"/>
      <w:marTop w:val="0"/>
      <w:marBottom w:val="0"/>
      <w:divBdr>
        <w:top w:val="none" w:sz="0" w:space="0" w:color="auto"/>
        <w:left w:val="none" w:sz="0" w:space="0" w:color="auto"/>
        <w:bottom w:val="none" w:sz="0" w:space="0" w:color="auto"/>
        <w:right w:val="none" w:sz="0" w:space="0" w:color="auto"/>
      </w:divBdr>
      <w:divsChild>
        <w:div w:id="2116561312">
          <w:marLeft w:val="0"/>
          <w:marRight w:val="0"/>
          <w:marTop w:val="0"/>
          <w:marBottom w:val="0"/>
          <w:divBdr>
            <w:top w:val="none" w:sz="0" w:space="0" w:color="auto"/>
            <w:left w:val="none" w:sz="0" w:space="0" w:color="auto"/>
            <w:bottom w:val="none" w:sz="0" w:space="0" w:color="auto"/>
            <w:right w:val="none" w:sz="0" w:space="0" w:color="auto"/>
          </w:divBdr>
        </w:div>
        <w:div w:id="999652254">
          <w:marLeft w:val="0"/>
          <w:marRight w:val="0"/>
          <w:marTop w:val="0"/>
          <w:marBottom w:val="0"/>
          <w:divBdr>
            <w:top w:val="none" w:sz="0" w:space="0" w:color="auto"/>
            <w:left w:val="none" w:sz="0" w:space="0" w:color="auto"/>
            <w:bottom w:val="none" w:sz="0" w:space="0" w:color="auto"/>
            <w:right w:val="none" w:sz="0" w:space="0" w:color="auto"/>
          </w:divBdr>
          <w:divsChild>
            <w:div w:id="1201435353">
              <w:marLeft w:val="0"/>
              <w:marRight w:val="0"/>
              <w:marTop w:val="0"/>
              <w:marBottom w:val="0"/>
              <w:divBdr>
                <w:top w:val="none" w:sz="0" w:space="0" w:color="auto"/>
                <w:left w:val="none" w:sz="0" w:space="0" w:color="auto"/>
                <w:bottom w:val="none" w:sz="0" w:space="0" w:color="auto"/>
                <w:right w:val="none" w:sz="0" w:space="0" w:color="auto"/>
              </w:divBdr>
            </w:div>
            <w:div w:id="1058624072">
              <w:marLeft w:val="0"/>
              <w:marRight w:val="0"/>
              <w:marTop w:val="0"/>
              <w:marBottom w:val="0"/>
              <w:divBdr>
                <w:top w:val="none" w:sz="0" w:space="0" w:color="auto"/>
                <w:left w:val="none" w:sz="0" w:space="0" w:color="auto"/>
                <w:bottom w:val="none" w:sz="0" w:space="0" w:color="auto"/>
                <w:right w:val="none" w:sz="0" w:space="0" w:color="auto"/>
              </w:divBdr>
            </w:div>
          </w:divsChild>
        </w:div>
        <w:div w:id="720373527">
          <w:marLeft w:val="0"/>
          <w:marRight w:val="0"/>
          <w:marTop w:val="0"/>
          <w:marBottom w:val="0"/>
          <w:divBdr>
            <w:top w:val="none" w:sz="0" w:space="0" w:color="auto"/>
            <w:left w:val="none" w:sz="0" w:space="0" w:color="auto"/>
            <w:bottom w:val="none" w:sz="0" w:space="0" w:color="auto"/>
            <w:right w:val="none" w:sz="0" w:space="0" w:color="auto"/>
          </w:divBdr>
          <w:divsChild>
            <w:div w:id="2143495255">
              <w:marLeft w:val="0"/>
              <w:marRight w:val="0"/>
              <w:marTop w:val="0"/>
              <w:marBottom w:val="0"/>
              <w:divBdr>
                <w:top w:val="none" w:sz="0" w:space="0" w:color="auto"/>
                <w:left w:val="none" w:sz="0" w:space="0" w:color="auto"/>
                <w:bottom w:val="none" w:sz="0" w:space="0" w:color="auto"/>
                <w:right w:val="none" w:sz="0" w:space="0" w:color="auto"/>
              </w:divBdr>
            </w:div>
            <w:div w:id="58550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949963">
      <w:bodyDiv w:val="1"/>
      <w:marLeft w:val="0"/>
      <w:marRight w:val="0"/>
      <w:marTop w:val="0"/>
      <w:marBottom w:val="0"/>
      <w:divBdr>
        <w:top w:val="none" w:sz="0" w:space="0" w:color="auto"/>
        <w:left w:val="none" w:sz="0" w:space="0" w:color="auto"/>
        <w:bottom w:val="none" w:sz="0" w:space="0" w:color="auto"/>
        <w:right w:val="none" w:sz="0" w:space="0" w:color="auto"/>
      </w:divBdr>
    </w:div>
    <w:div w:id="2054772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plusinteractif.com/books/172"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plusinteractif.com/books/172"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A7D6C409DB0FD4BB763C32F4782839E" ma:contentTypeVersion="12" ma:contentTypeDescription="Crée un document." ma:contentTypeScope="" ma:versionID="62dd02d81590f27cdc564885c6a87e1c">
  <xsd:schema xmlns:xsd="http://www.w3.org/2001/XMLSchema" xmlns:xs="http://www.w3.org/2001/XMLSchema" xmlns:p="http://schemas.microsoft.com/office/2006/metadata/properties" xmlns:ns3="8e009766-d108-49cb-b08f-f95f439e5071" xmlns:ns4="7ba2ed07-a7c6-4450-8ae3-729e3907c5ac" targetNamespace="http://schemas.microsoft.com/office/2006/metadata/properties" ma:root="true" ma:fieldsID="7faa8c46225e1ceaf09424dedaf6cd93" ns3:_="" ns4:_="">
    <xsd:import namespace="8e009766-d108-49cb-b08f-f95f439e5071"/>
    <xsd:import namespace="7ba2ed07-a7c6-4450-8ae3-729e3907c5ac"/>
    <xsd:element name="properties">
      <xsd:complexType>
        <xsd:sequence>
          <xsd:element name="documentManagement">
            <xsd:complexType>
              <xsd:all>
                <xsd:element ref="ns3:MediaServiceMetadata" minOccurs="0"/>
                <xsd:element ref="ns3:MediaServiceFastMetadata" minOccurs="0"/>
                <xsd:element ref="ns4:SharedWithUsers"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009766-d108-49cb-b08f-f95f439e507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1" nillable="true" ma:displayName="MediaServiceAutoTags" ma:description="" ma:internalName="MediaServiceAutoTags"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a2ed07-a7c6-4450-8ae3-729e3907c5ac" elementFormDefault="qualified">
    <xsd:import namespace="http://schemas.microsoft.com/office/2006/documentManagement/types"/>
    <xsd:import namespace="http://schemas.microsoft.com/office/infopath/2007/PartnerControls"/>
    <xsd:element name="SharedWithUsers" ma:index="10"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element name="SharingHintHash" ma:index="17"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78937-C2E8-4572-9369-2CF180FCFBC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4D1C8DC-72EF-493B-9B7D-301DC6634ED2}">
  <ds:schemaRefs>
    <ds:schemaRef ds:uri="http://schemas.microsoft.com/sharepoint/v3/contenttype/forms"/>
  </ds:schemaRefs>
</ds:datastoreItem>
</file>

<file path=customXml/itemProps3.xml><?xml version="1.0" encoding="utf-8"?>
<ds:datastoreItem xmlns:ds="http://schemas.openxmlformats.org/officeDocument/2006/customXml" ds:itemID="{C9602CDF-D89D-4605-8BA3-48A27DF049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009766-d108-49cb-b08f-f95f439e5071"/>
    <ds:schemaRef ds:uri="7ba2ed07-a7c6-4450-8ae3-729e3907c5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C88C11-D3EF-4A48-866F-B96404CA5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563</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Stephen</dc:creator>
  <cp:lastModifiedBy>Stephen Altenburg</cp:lastModifiedBy>
  <cp:revision>2</cp:revision>
  <cp:lastPrinted>2020-05-21T15:34:00Z</cp:lastPrinted>
  <dcterms:created xsi:type="dcterms:W3CDTF">2020-06-11T15:53:00Z</dcterms:created>
  <dcterms:modified xsi:type="dcterms:W3CDTF">2020-06-11T15:53:00Z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0x0101001A7D6C409DB0FD4BB763C32F4782839E</vt:lpwstr>
  </property>
</Properties>
</file>